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F57F0" w14:textId="4FB5F98B" w:rsidR="00E42757" w:rsidRPr="005830AF" w:rsidRDefault="001D5830" w:rsidP="0070033B">
      <w:pPr>
        <w:spacing w:line="240" w:lineRule="auto"/>
        <w:contextualSpacing/>
        <w:rPr>
          <w:rFonts w:asciiTheme="minorHAnsi" w:hAnsiTheme="minorHAnsi" w:cstheme="minorHAnsi"/>
          <w:b/>
          <w:sz w:val="28"/>
          <w:szCs w:val="28"/>
          <w:u w:val="single"/>
        </w:rPr>
      </w:pPr>
      <w:r w:rsidRPr="005830AF">
        <w:rPr>
          <w:rFonts w:asciiTheme="minorHAnsi" w:hAnsiTheme="minorHAnsi" w:cstheme="minorHAnsi"/>
          <w:b/>
          <w:sz w:val="28"/>
          <w:szCs w:val="28"/>
          <w:u w:val="single"/>
        </w:rPr>
        <w:t>Toelichting op de jaarnota 20</w:t>
      </w:r>
      <w:r w:rsidR="003945F2" w:rsidRPr="005830AF">
        <w:rPr>
          <w:rFonts w:asciiTheme="minorHAnsi" w:hAnsiTheme="minorHAnsi" w:cstheme="minorHAnsi"/>
          <w:b/>
          <w:sz w:val="28"/>
          <w:szCs w:val="28"/>
          <w:u w:val="single"/>
        </w:rPr>
        <w:t>2</w:t>
      </w:r>
      <w:r w:rsidR="00E0775F">
        <w:rPr>
          <w:rFonts w:asciiTheme="minorHAnsi" w:hAnsiTheme="minorHAnsi" w:cstheme="minorHAnsi"/>
          <w:b/>
          <w:sz w:val="28"/>
          <w:szCs w:val="28"/>
          <w:u w:val="single"/>
        </w:rPr>
        <w:t>2</w:t>
      </w:r>
      <w:r w:rsidRPr="005830AF">
        <w:rPr>
          <w:rFonts w:asciiTheme="minorHAnsi" w:hAnsiTheme="minorHAnsi" w:cstheme="minorHAnsi"/>
          <w:b/>
          <w:sz w:val="28"/>
          <w:szCs w:val="28"/>
          <w:u w:val="single"/>
        </w:rPr>
        <w:t xml:space="preserve"> SPR</w:t>
      </w:r>
    </w:p>
    <w:p w14:paraId="36EAFB89" w14:textId="6FC08B10" w:rsidR="003945F2" w:rsidRPr="00885FF3" w:rsidRDefault="003945F2" w:rsidP="0070033B">
      <w:pPr>
        <w:spacing w:line="240" w:lineRule="auto"/>
        <w:contextualSpacing/>
        <w:rPr>
          <w:rFonts w:asciiTheme="minorHAnsi" w:hAnsiTheme="minorHAnsi" w:cstheme="minorHAnsi"/>
          <w:b/>
          <w:u w:val="single"/>
        </w:rPr>
      </w:pPr>
    </w:p>
    <w:p w14:paraId="59775B05" w14:textId="77777777" w:rsidR="00F159E3" w:rsidRDefault="00F159E3" w:rsidP="0070033B">
      <w:pPr>
        <w:spacing w:line="240" w:lineRule="auto"/>
        <w:contextualSpacing/>
        <w:rPr>
          <w:rFonts w:asciiTheme="minorHAnsi" w:hAnsiTheme="minorHAnsi" w:cstheme="minorHAnsi"/>
          <w:b/>
        </w:rPr>
      </w:pPr>
    </w:p>
    <w:p w14:paraId="48A3CBEA" w14:textId="5BD019B7" w:rsidR="003945F2" w:rsidRPr="00885FF3" w:rsidRDefault="003945F2" w:rsidP="0070033B">
      <w:pPr>
        <w:spacing w:line="240" w:lineRule="auto"/>
        <w:contextualSpacing/>
        <w:rPr>
          <w:rFonts w:asciiTheme="minorHAnsi" w:hAnsiTheme="minorHAnsi" w:cstheme="minorHAnsi"/>
          <w:b/>
        </w:rPr>
      </w:pPr>
      <w:r w:rsidRPr="00885FF3">
        <w:rPr>
          <w:rFonts w:asciiTheme="minorHAnsi" w:hAnsiTheme="minorHAnsi" w:cstheme="minorHAnsi"/>
          <w:b/>
        </w:rPr>
        <w:t>Algemeen</w:t>
      </w:r>
    </w:p>
    <w:p w14:paraId="4486E162" w14:textId="77777777" w:rsidR="00885FF3" w:rsidRDefault="00885FF3" w:rsidP="0070033B">
      <w:pPr>
        <w:spacing w:line="240" w:lineRule="auto"/>
        <w:contextualSpacing/>
        <w:rPr>
          <w:rFonts w:asciiTheme="minorHAnsi" w:hAnsiTheme="minorHAnsi" w:cstheme="minorHAnsi"/>
          <w:bCs/>
        </w:rPr>
      </w:pPr>
    </w:p>
    <w:p w14:paraId="7579B36D" w14:textId="62ABAF94" w:rsidR="000535A0" w:rsidRDefault="00E0775F" w:rsidP="0070033B">
      <w:pPr>
        <w:spacing w:line="240" w:lineRule="auto"/>
        <w:contextualSpacing/>
        <w:rPr>
          <w:rFonts w:asciiTheme="minorHAnsi" w:hAnsiTheme="minorHAnsi" w:cstheme="minorHAnsi"/>
          <w:bCs/>
        </w:rPr>
      </w:pPr>
      <w:r>
        <w:rPr>
          <w:rFonts w:asciiTheme="minorHAnsi" w:hAnsiTheme="minorHAnsi" w:cstheme="minorHAnsi"/>
          <w:bCs/>
        </w:rPr>
        <w:t>22 mei 2022 was dan eindelijk het moment dat SPR Nederland het door Covid uitgestelde 100-jarig bestaan kon vieren, met een prachtige dag in de Radboud</w:t>
      </w:r>
      <w:r w:rsidR="00BB7774">
        <w:rPr>
          <w:rFonts w:asciiTheme="minorHAnsi" w:hAnsiTheme="minorHAnsi" w:cstheme="minorHAnsi"/>
          <w:bCs/>
        </w:rPr>
        <w:t xml:space="preserve"> U</w:t>
      </w:r>
      <w:r>
        <w:rPr>
          <w:rFonts w:asciiTheme="minorHAnsi" w:hAnsiTheme="minorHAnsi" w:cstheme="minorHAnsi"/>
          <w:bCs/>
        </w:rPr>
        <w:t xml:space="preserve">niversiteit in Nijmegen. </w:t>
      </w:r>
      <w:r w:rsidR="000535A0">
        <w:rPr>
          <w:rFonts w:asciiTheme="minorHAnsi" w:hAnsiTheme="minorHAnsi" w:cstheme="minorHAnsi"/>
          <w:bCs/>
        </w:rPr>
        <w:t xml:space="preserve"> </w:t>
      </w:r>
    </w:p>
    <w:p w14:paraId="41430A0E" w14:textId="21EF0BC6" w:rsidR="00466CB2" w:rsidRDefault="00291FBE" w:rsidP="0070033B">
      <w:pPr>
        <w:spacing w:line="240" w:lineRule="auto"/>
        <w:contextualSpacing/>
        <w:rPr>
          <w:rFonts w:asciiTheme="minorHAnsi" w:hAnsiTheme="minorHAnsi" w:cstheme="minorHAnsi"/>
          <w:bCs/>
        </w:rPr>
      </w:pPr>
      <w:r>
        <w:rPr>
          <w:rFonts w:asciiTheme="minorHAnsi" w:hAnsiTheme="minorHAnsi" w:cstheme="minorHAnsi"/>
          <w:bCs/>
        </w:rPr>
        <w:t>In 202</w:t>
      </w:r>
      <w:r w:rsidR="00E0775F">
        <w:rPr>
          <w:rFonts w:asciiTheme="minorHAnsi" w:hAnsiTheme="minorHAnsi" w:cstheme="minorHAnsi"/>
          <w:bCs/>
        </w:rPr>
        <w:t>2</w:t>
      </w:r>
      <w:r>
        <w:rPr>
          <w:rFonts w:asciiTheme="minorHAnsi" w:hAnsiTheme="minorHAnsi" w:cstheme="minorHAnsi"/>
          <w:bCs/>
        </w:rPr>
        <w:t xml:space="preserve"> </w:t>
      </w:r>
      <w:r w:rsidR="003B1788">
        <w:rPr>
          <w:rFonts w:asciiTheme="minorHAnsi" w:hAnsiTheme="minorHAnsi" w:cstheme="minorHAnsi"/>
          <w:bCs/>
        </w:rPr>
        <w:t>verstuurden we 2 keer</w:t>
      </w:r>
      <w:r>
        <w:rPr>
          <w:rFonts w:asciiTheme="minorHAnsi" w:hAnsiTheme="minorHAnsi" w:cstheme="minorHAnsi"/>
          <w:bCs/>
        </w:rPr>
        <w:t xml:space="preserve"> ons tijdschrift</w:t>
      </w:r>
      <w:r w:rsidR="00466CB2">
        <w:rPr>
          <w:rFonts w:asciiTheme="minorHAnsi" w:hAnsiTheme="minorHAnsi" w:cstheme="minorHAnsi"/>
          <w:bCs/>
        </w:rPr>
        <w:t>:</w:t>
      </w:r>
      <w:r>
        <w:rPr>
          <w:rFonts w:asciiTheme="minorHAnsi" w:hAnsiTheme="minorHAnsi" w:cstheme="minorHAnsi"/>
          <w:bCs/>
        </w:rPr>
        <w:t xml:space="preserve"> </w:t>
      </w:r>
    </w:p>
    <w:p w14:paraId="7E9D13F6" w14:textId="4A2D292C" w:rsidR="00291FBE" w:rsidRPr="00CD79FE" w:rsidRDefault="00466CB2" w:rsidP="00466CB2">
      <w:pPr>
        <w:pStyle w:val="Lijstalinea"/>
        <w:numPr>
          <w:ilvl w:val="0"/>
          <w:numId w:val="1"/>
        </w:numPr>
        <w:spacing w:line="240" w:lineRule="auto"/>
        <w:rPr>
          <w:rFonts w:asciiTheme="minorHAnsi" w:hAnsiTheme="minorHAnsi" w:cstheme="minorHAnsi"/>
          <w:bCs/>
        </w:rPr>
      </w:pPr>
      <w:r>
        <w:rPr>
          <w:rFonts w:asciiTheme="minorHAnsi" w:hAnsiTheme="minorHAnsi" w:cstheme="minorHAnsi"/>
          <w:bCs/>
        </w:rPr>
        <w:t>E</w:t>
      </w:r>
      <w:r w:rsidR="00291FBE" w:rsidRPr="00466CB2">
        <w:rPr>
          <w:rFonts w:asciiTheme="minorHAnsi" w:hAnsiTheme="minorHAnsi" w:cstheme="minorHAnsi"/>
          <w:bCs/>
        </w:rPr>
        <w:t xml:space="preserve">en gecombineerd nummer 1 </w:t>
      </w:r>
      <w:r w:rsidR="001B2F2B" w:rsidRPr="00466CB2">
        <w:rPr>
          <w:rFonts w:asciiTheme="minorHAnsi" w:hAnsiTheme="minorHAnsi" w:cstheme="minorHAnsi"/>
          <w:bCs/>
        </w:rPr>
        <w:t>&amp;</w:t>
      </w:r>
      <w:r w:rsidR="00291FBE" w:rsidRPr="00466CB2">
        <w:rPr>
          <w:rFonts w:asciiTheme="minorHAnsi" w:hAnsiTheme="minorHAnsi" w:cstheme="minorHAnsi"/>
          <w:bCs/>
        </w:rPr>
        <w:t xml:space="preserve"> 2</w:t>
      </w:r>
      <w:r w:rsidR="001B2F2B" w:rsidRPr="00466CB2">
        <w:rPr>
          <w:rFonts w:asciiTheme="minorHAnsi" w:hAnsiTheme="minorHAnsi" w:cstheme="minorHAnsi"/>
          <w:bCs/>
        </w:rPr>
        <w:t xml:space="preserve"> </w:t>
      </w:r>
      <w:r>
        <w:rPr>
          <w:rFonts w:asciiTheme="minorHAnsi" w:hAnsiTheme="minorHAnsi" w:cstheme="minorHAnsi"/>
          <w:bCs/>
        </w:rPr>
        <w:t>o</w:t>
      </w:r>
      <w:r w:rsidRPr="00466CB2">
        <w:rPr>
          <w:rFonts w:asciiTheme="minorHAnsi" w:hAnsiTheme="minorHAnsi" w:cstheme="minorHAnsi"/>
          <w:bCs/>
        </w:rPr>
        <w:t xml:space="preserve">ver complementaire (‘alternatieve’) </w:t>
      </w:r>
      <w:r w:rsidRPr="00CD79FE">
        <w:rPr>
          <w:rFonts w:asciiTheme="minorHAnsi" w:hAnsiTheme="minorHAnsi" w:cstheme="minorHAnsi"/>
          <w:bCs/>
        </w:rPr>
        <w:t xml:space="preserve">zorg met </w:t>
      </w:r>
      <w:r w:rsidRPr="00CD79FE">
        <w:rPr>
          <w:rFonts w:asciiTheme="minorHAnsi" w:hAnsiTheme="minorHAnsi" w:cstheme="minorHAnsi"/>
        </w:rPr>
        <w:t>een (beperkte) selectie van dergelijke therapieën en de mogelijke repercussies voor de parapsychologie</w:t>
      </w:r>
      <w:r w:rsidR="00291FBE" w:rsidRPr="00CD79FE">
        <w:rPr>
          <w:rFonts w:asciiTheme="minorHAnsi" w:hAnsiTheme="minorHAnsi" w:cstheme="minorHAnsi"/>
          <w:bCs/>
        </w:rPr>
        <w:t xml:space="preserve">. </w:t>
      </w:r>
    </w:p>
    <w:p w14:paraId="71E7CA59" w14:textId="77777777" w:rsidR="00C41F4B" w:rsidRPr="00466CB2" w:rsidRDefault="00C41F4B" w:rsidP="00C41F4B">
      <w:pPr>
        <w:pStyle w:val="Lijstalinea"/>
        <w:numPr>
          <w:ilvl w:val="0"/>
          <w:numId w:val="1"/>
        </w:numPr>
        <w:spacing w:line="240" w:lineRule="auto"/>
        <w:rPr>
          <w:rFonts w:asciiTheme="minorHAnsi" w:hAnsiTheme="minorHAnsi" w:cstheme="minorHAnsi"/>
          <w:bCs/>
        </w:rPr>
      </w:pPr>
      <w:r>
        <w:rPr>
          <w:rFonts w:asciiTheme="minorHAnsi" w:hAnsiTheme="minorHAnsi" w:cstheme="minorHAnsi"/>
          <w:bCs/>
        </w:rPr>
        <w:t>E</w:t>
      </w:r>
      <w:r w:rsidRPr="00466CB2">
        <w:rPr>
          <w:rFonts w:asciiTheme="minorHAnsi" w:hAnsiTheme="minorHAnsi" w:cstheme="minorHAnsi"/>
          <w:bCs/>
        </w:rPr>
        <w:t xml:space="preserve">en gecombineerd nummer </w:t>
      </w:r>
      <w:r>
        <w:rPr>
          <w:rFonts w:asciiTheme="minorHAnsi" w:hAnsiTheme="minorHAnsi" w:cstheme="minorHAnsi"/>
          <w:bCs/>
        </w:rPr>
        <w:t>3</w:t>
      </w:r>
      <w:r w:rsidRPr="00466CB2">
        <w:rPr>
          <w:rFonts w:asciiTheme="minorHAnsi" w:hAnsiTheme="minorHAnsi" w:cstheme="minorHAnsi"/>
          <w:bCs/>
        </w:rPr>
        <w:t xml:space="preserve"> &amp; </w:t>
      </w:r>
      <w:r>
        <w:rPr>
          <w:rFonts w:asciiTheme="minorHAnsi" w:hAnsiTheme="minorHAnsi" w:cstheme="minorHAnsi"/>
          <w:bCs/>
        </w:rPr>
        <w:t>4</w:t>
      </w:r>
      <w:r w:rsidRPr="00466CB2">
        <w:rPr>
          <w:rFonts w:asciiTheme="minorHAnsi" w:hAnsiTheme="minorHAnsi" w:cstheme="minorHAnsi"/>
          <w:bCs/>
        </w:rPr>
        <w:t xml:space="preserve"> </w:t>
      </w:r>
      <w:r>
        <w:rPr>
          <w:rFonts w:asciiTheme="minorHAnsi" w:hAnsiTheme="minorHAnsi" w:cstheme="minorHAnsi"/>
          <w:bCs/>
        </w:rPr>
        <w:t>o</w:t>
      </w:r>
      <w:r w:rsidRPr="00466CB2">
        <w:rPr>
          <w:rFonts w:asciiTheme="minorHAnsi" w:hAnsiTheme="minorHAnsi" w:cstheme="minorHAnsi"/>
          <w:bCs/>
        </w:rPr>
        <w:t>ver</w:t>
      </w:r>
      <w:r>
        <w:rPr>
          <w:rFonts w:asciiTheme="minorHAnsi" w:hAnsiTheme="minorHAnsi" w:cstheme="minorHAnsi"/>
          <w:bCs/>
        </w:rPr>
        <w:t xml:space="preserve"> het raadsel bewustzijn, 100 jaar experimentele parapsychologie en ‘The </w:t>
      </w:r>
      <w:proofErr w:type="spellStart"/>
      <w:r>
        <w:rPr>
          <w:rFonts w:asciiTheme="minorHAnsi" w:hAnsiTheme="minorHAnsi" w:cstheme="minorHAnsi"/>
          <w:bCs/>
        </w:rPr>
        <w:t>Science</w:t>
      </w:r>
      <w:proofErr w:type="spellEnd"/>
      <w:r>
        <w:rPr>
          <w:rFonts w:asciiTheme="minorHAnsi" w:hAnsiTheme="minorHAnsi" w:cstheme="minorHAnsi"/>
          <w:bCs/>
        </w:rPr>
        <w:t xml:space="preserve"> of Spirit’</w:t>
      </w:r>
      <w:r>
        <w:t>.</w:t>
      </w:r>
    </w:p>
    <w:p w14:paraId="34ED6306" w14:textId="35268AB9" w:rsidR="009526E8" w:rsidRPr="000535A0" w:rsidRDefault="00C425F6" w:rsidP="000535A0">
      <w:pPr>
        <w:spacing w:line="240" w:lineRule="auto"/>
        <w:contextualSpacing/>
        <w:rPr>
          <w:rFonts w:asciiTheme="minorHAnsi" w:hAnsiTheme="minorHAnsi" w:cstheme="minorHAnsi"/>
          <w:bCs/>
          <w:iCs/>
        </w:rPr>
      </w:pPr>
      <w:r>
        <w:rPr>
          <w:rFonts w:asciiTheme="minorHAnsi" w:hAnsiTheme="minorHAnsi" w:cstheme="minorHAnsi"/>
          <w:bCs/>
          <w:iCs/>
        </w:rPr>
        <w:t>We verstuurden 3 nieuwsbrieven</w:t>
      </w:r>
      <w:r w:rsidR="009B67CD">
        <w:rPr>
          <w:rFonts w:asciiTheme="minorHAnsi" w:hAnsiTheme="minorHAnsi" w:cstheme="minorHAnsi"/>
          <w:bCs/>
          <w:iCs/>
        </w:rPr>
        <w:t>: gevuld met actuele informatie over</w:t>
      </w:r>
      <w:r w:rsidR="000535A0">
        <w:rPr>
          <w:rFonts w:asciiTheme="minorHAnsi" w:hAnsiTheme="minorHAnsi" w:cstheme="minorHAnsi"/>
          <w:bCs/>
          <w:iCs/>
        </w:rPr>
        <w:t xml:space="preserve"> meerdere onderwerpen: </w:t>
      </w:r>
      <w:r w:rsidR="009B67CD" w:rsidRPr="000535A0">
        <w:rPr>
          <w:rFonts w:asciiTheme="minorHAnsi" w:hAnsiTheme="minorHAnsi" w:cstheme="minorHAnsi"/>
          <w:bCs/>
          <w:iCs/>
        </w:rPr>
        <w:t xml:space="preserve">het komende lustrum, </w:t>
      </w:r>
      <w:r w:rsidR="003C1A27">
        <w:rPr>
          <w:rFonts w:asciiTheme="minorHAnsi" w:hAnsiTheme="minorHAnsi" w:cstheme="minorHAnsi"/>
          <w:bCs/>
          <w:iCs/>
        </w:rPr>
        <w:t xml:space="preserve">het </w:t>
      </w:r>
      <w:proofErr w:type="spellStart"/>
      <w:r w:rsidR="003C1A27">
        <w:rPr>
          <w:rFonts w:asciiTheme="minorHAnsi" w:hAnsiTheme="minorHAnsi" w:cstheme="minorHAnsi"/>
          <w:bCs/>
          <w:iCs/>
        </w:rPr>
        <w:t>webinar</w:t>
      </w:r>
      <w:proofErr w:type="spellEnd"/>
      <w:r w:rsidR="003C1A27">
        <w:rPr>
          <w:rFonts w:asciiTheme="minorHAnsi" w:hAnsiTheme="minorHAnsi" w:cstheme="minorHAnsi"/>
          <w:bCs/>
          <w:iCs/>
        </w:rPr>
        <w:t xml:space="preserve"> met Rupert Sheldrake, de aankondiging van de ALV in oktober, de werving van nieuwe leden, de promotiecommissie, en aankondigingen van wetenschappelijk onderzoek en de eventuele financiering daarvan, en andere voor de SPR actuele onderwerpen</w:t>
      </w:r>
      <w:r w:rsidR="000535A0">
        <w:t>.</w:t>
      </w:r>
    </w:p>
    <w:p w14:paraId="590A67F2" w14:textId="7F429171" w:rsidR="009B67CD" w:rsidRDefault="009B67CD" w:rsidP="0070033B">
      <w:pPr>
        <w:spacing w:line="240" w:lineRule="auto"/>
        <w:contextualSpacing/>
        <w:rPr>
          <w:rFonts w:asciiTheme="minorHAnsi" w:hAnsiTheme="minorHAnsi" w:cstheme="minorHAnsi"/>
          <w:bCs/>
          <w:iCs/>
        </w:rPr>
      </w:pPr>
    </w:p>
    <w:p w14:paraId="4FD6DC70" w14:textId="59860E4A" w:rsidR="000535A0" w:rsidRPr="00D2258E" w:rsidRDefault="00974033" w:rsidP="0070033B">
      <w:pPr>
        <w:spacing w:line="240" w:lineRule="auto"/>
        <w:contextualSpacing/>
        <w:rPr>
          <w:rFonts w:asciiTheme="minorHAnsi" w:hAnsiTheme="minorHAnsi" w:cstheme="minorHAnsi"/>
          <w:b/>
          <w:iCs/>
          <w:u w:val="single"/>
        </w:rPr>
      </w:pPr>
      <w:r w:rsidRPr="00D2258E">
        <w:rPr>
          <w:rFonts w:asciiTheme="minorHAnsi" w:hAnsiTheme="minorHAnsi" w:cstheme="minorHAnsi"/>
          <w:b/>
          <w:iCs/>
          <w:u w:val="single"/>
        </w:rPr>
        <w:t>Balansposten</w:t>
      </w:r>
    </w:p>
    <w:p w14:paraId="17AF9981" w14:textId="77777777" w:rsidR="00315952" w:rsidRDefault="00315952" w:rsidP="0070033B">
      <w:pPr>
        <w:spacing w:line="240" w:lineRule="auto"/>
        <w:contextualSpacing/>
        <w:rPr>
          <w:rFonts w:asciiTheme="minorHAnsi" w:hAnsiTheme="minorHAnsi" w:cstheme="minorHAnsi"/>
          <w:b/>
          <w:iCs/>
        </w:rPr>
      </w:pPr>
    </w:p>
    <w:p w14:paraId="6EDC0FD1" w14:textId="1A98A617" w:rsidR="00315952" w:rsidRPr="00315952" w:rsidRDefault="00315952" w:rsidP="0070033B">
      <w:pPr>
        <w:spacing w:line="240" w:lineRule="auto"/>
        <w:contextualSpacing/>
        <w:rPr>
          <w:rFonts w:asciiTheme="minorHAnsi" w:hAnsiTheme="minorHAnsi" w:cstheme="minorHAnsi"/>
          <w:b/>
          <w:iCs/>
        </w:rPr>
      </w:pPr>
      <w:r w:rsidRPr="00315952">
        <w:rPr>
          <w:rFonts w:asciiTheme="minorHAnsi" w:hAnsiTheme="minorHAnsi" w:cstheme="minorHAnsi"/>
          <w:b/>
          <w:iCs/>
        </w:rPr>
        <w:t xml:space="preserve">Eigen </w:t>
      </w:r>
      <w:r>
        <w:rPr>
          <w:rFonts w:asciiTheme="minorHAnsi" w:hAnsiTheme="minorHAnsi" w:cstheme="minorHAnsi"/>
          <w:b/>
          <w:iCs/>
        </w:rPr>
        <w:t>V</w:t>
      </w:r>
      <w:r w:rsidRPr="00315952">
        <w:rPr>
          <w:rFonts w:asciiTheme="minorHAnsi" w:hAnsiTheme="minorHAnsi" w:cstheme="minorHAnsi"/>
          <w:b/>
          <w:iCs/>
        </w:rPr>
        <w:t>ermogen</w:t>
      </w:r>
    </w:p>
    <w:p w14:paraId="5BF996B6" w14:textId="1185A796" w:rsidR="00974033" w:rsidRDefault="00974033" w:rsidP="0070033B">
      <w:pPr>
        <w:spacing w:line="240" w:lineRule="auto"/>
        <w:contextualSpacing/>
        <w:rPr>
          <w:rFonts w:asciiTheme="minorHAnsi" w:hAnsiTheme="minorHAnsi" w:cstheme="minorHAnsi"/>
          <w:bCs/>
          <w:iCs/>
        </w:rPr>
      </w:pPr>
      <w:r w:rsidRPr="00974033">
        <w:rPr>
          <w:rFonts w:asciiTheme="minorHAnsi" w:hAnsiTheme="minorHAnsi" w:cstheme="minorHAnsi"/>
          <w:bCs/>
          <w:iCs/>
        </w:rPr>
        <w:t xml:space="preserve">Het </w:t>
      </w:r>
      <w:r w:rsidR="00315952">
        <w:rPr>
          <w:rFonts w:asciiTheme="minorHAnsi" w:hAnsiTheme="minorHAnsi" w:cstheme="minorHAnsi"/>
          <w:bCs/>
          <w:iCs/>
        </w:rPr>
        <w:t>E</w:t>
      </w:r>
      <w:r w:rsidRPr="00974033">
        <w:rPr>
          <w:rFonts w:asciiTheme="minorHAnsi" w:hAnsiTheme="minorHAnsi" w:cstheme="minorHAnsi"/>
          <w:bCs/>
          <w:iCs/>
        </w:rPr>
        <w:t xml:space="preserve">igen </w:t>
      </w:r>
      <w:r w:rsidR="00315952">
        <w:rPr>
          <w:rFonts w:asciiTheme="minorHAnsi" w:hAnsiTheme="minorHAnsi" w:cstheme="minorHAnsi"/>
          <w:bCs/>
          <w:iCs/>
        </w:rPr>
        <w:t>V</w:t>
      </w:r>
      <w:r w:rsidRPr="00974033">
        <w:rPr>
          <w:rFonts w:asciiTheme="minorHAnsi" w:hAnsiTheme="minorHAnsi" w:cstheme="minorHAnsi"/>
          <w:bCs/>
          <w:iCs/>
        </w:rPr>
        <w:t>ermogen</w:t>
      </w:r>
      <w:r w:rsidR="00315952">
        <w:rPr>
          <w:rFonts w:asciiTheme="minorHAnsi" w:hAnsiTheme="minorHAnsi" w:cstheme="minorHAnsi"/>
          <w:bCs/>
          <w:iCs/>
        </w:rPr>
        <w:t>,</w:t>
      </w:r>
      <w:r>
        <w:rPr>
          <w:rFonts w:asciiTheme="minorHAnsi" w:hAnsiTheme="minorHAnsi" w:cstheme="minorHAnsi"/>
          <w:bCs/>
          <w:iCs/>
        </w:rPr>
        <w:t xml:space="preserve"> dat in 2015 opgevoerd werd als de som van de </w:t>
      </w:r>
      <w:r w:rsidR="00FB2174">
        <w:rPr>
          <w:rFonts w:asciiTheme="minorHAnsi" w:hAnsiTheme="minorHAnsi" w:cstheme="minorHAnsi"/>
          <w:bCs/>
          <w:iCs/>
        </w:rPr>
        <w:t>toenmalige begin</w:t>
      </w:r>
      <w:r>
        <w:rPr>
          <w:rFonts w:asciiTheme="minorHAnsi" w:hAnsiTheme="minorHAnsi" w:cstheme="minorHAnsi"/>
          <w:bCs/>
          <w:iCs/>
        </w:rPr>
        <w:t>stand van de ING- en de ASN-rekening en het contante geld in kas</w:t>
      </w:r>
      <w:r w:rsidR="00315952">
        <w:rPr>
          <w:rFonts w:asciiTheme="minorHAnsi" w:hAnsiTheme="minorHAnsi" w:cstheme="minorHAnsi"/>
          <w:bCs/>
          <w:iCs/>
        </w:rPr>
        <w:t>,</w:t>
      </w:r>
      <w:r>
        <w:rPr>
          <w:rFonts w:asciiTheme="minorHAnsi" w:hAnsiTheme="minorHAnsi" w:cstheme="minorHAnsi"/>
          <w:bCs/>
          <w:iCs/>
        </w:rPr>
        <w:t xml:space="preserve"> werd sindsdien niet meer gewijzigd. </w:t>
      </w:r>
    </w:p>
    <w:p w14:paraId="19B2323E" w14:textId="6E8677A1" w:rsidR="00315952" w:rsidRPr="00C5415A" w:rsidRDefault="00760A21" w:rsidP="0070033B">
      <w:pPr>
        <w:spacing w:line="240" w:lineRule="auto"/>
        <w:contextualSpacing/>
        <w:rPr>
          <w:rFonts w:asciiTheme="minorHAnsi" w:eastAsia="Times New Roman" w:hAnsiTheme="minorHAnsi" w:cstheme="minorHAnsi"/>
          <w:lang w:eastAsia="nl-NL"/>
        </w:rPr>
      </w:pPr>
      <w:r>
        <w:rPr>
          <w:rFonts w:asciiTheme="minorHAnsi" w:hAnsiTheme="minorHAnsi" w:cstheme="minorHAnsi"/>
          <w:bCs/>
          <w:iCs/>
        </w:rPr>
        <w:t>I</w:t>
      </w:r>
      <w:r w:rsidR="00974033">
        <w:rPr>
          <w:rFonts w:asciiTheme="minorHAnsi" w:hAnsiTheme="minorHAnsi" w:cstheme="minorHAnsi"/>
          <w:bCs/>
          <w:iCs/>
        </w:rPr>
        <w:t xml:space="preserve">n 2022 </w:t>
      </w:r>
      <w:r>
        <w:rPr>
          <w:rFonts w:asciiTheme="minorHAnsi" w:hAnsiTheme="minorHAnsi" w:cstheme="minorHAnsi"/>
          <w:bCs/>
          <w:iCs/>
        </w:rPr>
        <w:t>zijn we</w:t>
      </w:r>
      <w:r w:rsidR="00974033">
        <w:rPr>
          <w:rFonts w:asciiTheme="minorHAnsi" w:hAnsiTheme="minorHAnsi" w:cstheme="minorHAnsi"/>
          <w:bCs/>
          <w:iCs/>
        </w:rPr>
        <w:t xml:space="preserve"> begonnen</w:t>
      </w:r>
      <w:r>
        <w:rPr>
          <w:rFonts w:asciiTheme="minorHAnsi" w:hAnsiTheme="minorHAnsi" w:cstheme="minorHAnsi"/>
          <w:bCs/>
          <w:iCs/>
        </w:rPr>
        <w:t xml:space="preserve"> met het bijwerken van</w:t>
      </w:r>
      <w:r w:rsidR="00423CEB">
        <w:rPr>
          <w:rFonts w:asciiTheme="minorHAnsi" w:hAnsiTheme="minorHAnsi" w:cstheme="minorHAnsi"/>
          <w:bCs/>
          <w:iCs/>
        </w:rPr>
        <w:t xml:space="preserve"> het </w:t>
      </w:r>
      <w:r w:rsidR="00315952">
        <w:rPr>
          <w:rFonts w:asciiTheme="minorHAnsi" w:hAnsiTheme="minorHAnsi" w:cstheme="minorHAnsi"/>
          <w:bCs/>
          <w:iCs/>
        </w:rPr>
        <w:t>eigen verm</w:t>
      </w:r>
      <w:r w:rsidR="00423CEB">
        <w:rPr>
          <w:rFonts w:asciiTheme="minorHAnsi" w:hAnsiTheme="minorHAnsi" w:cstheme="minorHAnsi"/>
          <w:bCs/>
          <w:iCs/>
        </w:rPr>
        <w:t>ogen met het eindresultaat van het betreffende jaar.</w:t>
      </w:r>
    </w:p>
    <w:p w14:paraId="4B9EAB8A" w14:textId="77777777" w:rsidR="00974033" w:rsidRDefault="00974033" w:rsidP="0070033B">
      <w:pPr>
        <w:spacing w:line="240" w:lineRule="auto"/>
        <w:contextualSpacing/>
        <w:rPr>
          <w:rFonts w:asciiTheme="minorHAnsi" w:hAnsiTheme="minorHAnsi" w:cstheme="minorHAnsi"/>
          <w:b/>
          <w:iCs/>
        </w:rPr>
      </w:pPr>
    </w:p>
    <w:p w14:paraId="1D725665" w14:textId="1A0EFA22" w:rsidR="00B45C91" w:rsidRPr="00885FF3" w:rsidRDefault="00B45C91" w:rsidP="0070033B">
      <w:pPr>
        <w:spacing w:line="240" w:lineRule="auto"/>
        <w:contextualSpacing/>
        <w:rPr>
          <w:rFonts w:asciiTheme="minorHAnsi" w:hAnsiTheme="minorHAnsi" w:cstheme="minorHAnsi"/>
          <w:b/>
          <w:iCs/>
        </w:rPr>
      </w:pPr>
      <w:r w:rsidRPr="00D2258E">
        <w:rPr>
          <w:rFonts w:asciiTheme="minorHAnsi" w:hAnsiTheme="minorHAnsi" w:cstheme="minorHAnsi"/>
          <w:b/>
          <w:iCs/>
          <w:u w:val="single"/>
        </w:rPr>
        <w:t xml:space="preserve">Belangrijkste </w:t>
      </w:r>
      <w:r w:rsidR="00C41F4B" w:rsidRPr="00D2258E">
        <w:rPr>
          <w:rFonts w:asciiTheme="minorHAnsi" w:hAnsiTheme="minorHAnsi" w:cstheme="minorHAnsi"/>
          <w:b/>
          <w:iCs/>
          <w:u w:val="single"/>
        </w:rPr>
        <w:t>winst- en verliesposten</w:t>
      </w:r>
      <w:r w:rsidR="00C41F4B">
        <w:rPr>
          <w:rFonts w:asciiTheme="minorHAnsi" w:hAnsiTheme="minorHAnsi" w:cstheme="minorHAnsi"/>
          <w:b/>
          <w:iCs/>
        </w:rPr>
        <w:t>.</w:t>
      </w:r>
    </w:p>
    <w:p w14:paraId="46691D15" w14:textId="77777777" w:rsidR="00B45C91" w:rsidRPr="00885FF3" w:rsidRDefault="00B45C91" w:rsidP="0070033B">
      <w:pPr>
        <w:spacing w:line="240" w:lineRule="auto"/>
        <w:contextualSpacing/>
        <w:rPr>
          <w:rFonts w:asciiTheme="minorHAnsi" w:hAnsiTheme="minorHAnsi" w:cstheme="minorHAnsi"/>
          <w:b/>
        </w:rPr>
      </w:pPr>
    </w:p>
    <w:p w14:paraId="45887974" w14:textId="77777777" w:rsidR="007F5929" w:rsidRDefault="007F5929" w:rsidP="007F5929">
      <w:pPr>
        <w:spacing w:line="240" w:lineRule="auto"/>
        <w:contextualSpacing/>
        <w:rPr>
          <w:rFonts w:asciiTheme="minorHAnsi" w:hAnsiTheme="minorHAnsi" w:cstheme="minorHAnsi"/>
          <w:b/>
        </w:rPr>
      </w:pPr>
      <w:r w:rsidRPr="00885FF3">
        <w:rPr>
          <w:rFonts w:asciiTheme="minorHAnsi" w:hAnsiTheme="minorHAnsi" w:cstheme="minorHAnsi"/>
          <w:b/>
        </w:rPr>
        <w:t xml:space="preserve">Oninbaar </w:t>
      </w:r>
    </w:p>
    <w:p w14:paraId="1FA83494" w14:textId="3137B798" w:rsidR="007F5929" w:rsidRPr="003C1A27" w:rsidRDefault="003C1A27" w:rsidP="007F5929">
      <w:pPr>
        <w:spacing w:line="240" w:lineRule="auto"/>
        <w:contextualSpacing/>
        <w:rPr>
          <w:rFonts w:asciiTheme="minorHAnsi" w:hAnsiTheme="minorHAnsi" w:cstheme="minorHAnsi"/>
          <w:bCs/>
        </w:rPr>
      </w:pPr>
      <w:r w:rsidRPr="003C1A27">
        <w:rPr>
          <w:rFonts w:asciiTheme="minorHAnsi" w:hAnsiTheme="minorHAnsi" w:cstheme="minorHAnsi"/>
          <w:bCs/>
        </w:rPr>
        <w:t>De post oninbaar</w:t>
      </w:r>
      <w:r>
        <w:rPr>
          <w:rFonts w:asciiTheme="minorHAnsi" w:hAnsiTheme="minorHAnsi" w:cstheme="minorHAnsi"/>
          <w:bCs/>
        </w:rPr>
        <w:t xml:space="preserve"> is ongeveer even hoog als in 2021: d</w:t>
      </w:r>
      <w:r w:rsidR="007F5929" w:rsidRPr="00885FF3">
        <w:rPr>
          <w:rFonts w:asciiTheme="minorHAnsi" w:hAnsiTheme="minorHAnsi" w:cstheme="minorHAnsi"/>
        </w:rPr>
        <w:t xml:space="preserve">it bedrag bestaat uit de kosten van het lidmaatschap van </w:t>
      </w:r>
      <w:r w:rsidR="007F5929">
        <w:rPr>
          <w:rFonts w:asciiTheme="minorHAnsi" w:hAnsiTheme="minorHAnsi" w:cstheme="minorHAnsi"/>
        </w:rPr>
        <w:t>1</w:t>
      </w:r>
      <w:r>
        <w:rPr>
          <w:rFonts w:asciiTheme="minorHAnsi" w:hAnsiTheme="minorHAnsi" w:cstheme="minorHAnsi"/>
        </w:rPr>
        <w:t>2</w:t>
      </w:r>
      <w:r w:rsidR="007F5929" w:rsidRPr="00885FF3">
        <w:rPr>
          <w:rFonts w:asciiTheme="minorHAnsi" w:hAnsiTheme="minorHAnsi" w:cstheme="minorHAnsi"/>
        </w:rPr>
        <w:t xml:space="preserve"> </w:t>
      </w:r>
      <w:r w:rsidR="007F5929">
        <w:rPr>
          <w:rFonts w:asciiTheme="minorHAnsi" w:hAnsiTheme="minorHAnsi" w:cstheme="minorHAnsi"/>
        </w:rPr>
        <w:t xml:space="preserve">leden die na de het sturen van </w:t>
      </w:r>
      <w:r>
        <w:rPr>
          <w:rFonts w:asciiTheme="minorHAnsi" w:hAnsiTheme="minorHAnsi" w:cstheme="minorHAnsi"/>
        </w:rPr>
        <w:t xml:space="preserve">enkele </w:t>
      </w:r>
      <w:r w:rsidR="007F5929">
        <w:rPr>
          <w:rFonts w:asciiTheme="minorHAnsi" w:hAnsiTheme="minorHAnsi" w:cstheme="minorHAnsi"/>
        </w:rPr>
        <w:t>herinneringen op 31-12-202</w:t>
      </w:r>
      <w:r w:rsidR="00622128">
        <w:rPr>
          <w:rFonts w:asciiTheme="minorHAnsi" w:hAnsiTheme="minorHAnsi" w:cstheme="minorHAnsi"/>
        </w:rPr>
        <w:t>2</w:t>
      </w:r>
      <w:r w:rsidR="007F5929">
        <w:rPr>
          <w:rFonts w:asciiTheme="minorHAnsi" w:hAnsiTheme="minorHAnsi" w:cstheme="minorHAnsi"/>
        </w:rPr>
        <w:t xml:space="preserve"> hun lidmaatschap nog niet betaald hadden of van leden die in 202</w:t>
      </w:r>
      <w:r w:rsidR="00FB2174">
        <w:rPr>
          <w:rFonts w:asciiTheme="minorHAnsi" w:hAnsiTheme="minorHAnsi" w:cstheme="minorHAnsi"/>
        </w:rPr>
        <w:t>2</w:t>
      </w:r>
      <w:r w:rsidR="007F5929">
        <w:rPr>
          <w:rFonts w:asciiTheme="minorHAnsi" w:hAnsiTheme="minorHAnsi" w:cstheme="minorHAnsi"/>
        </w:rPr>
        <w:t xml:space="preserve"> overleden zijn of aangaven </w:t>
      </w:r>
      <w:r w:rsidR="00622128">
        <w:rPr>
          <w:rFonts w:asciiTheme="minorHAnsi" w:hAnsiTheme="minorHAnsi" w:cstheme="minorHAnsi"/>
        </w:rPr>
        <w:t xml:space="preserve">zich </w:t>
      </w:r>
      <w:r w:rsidR="007F5929">
        <w:rPr>
          <w:rFonts w:asciiTheme="minorHAnsi" w:hAnsiTheme="minorHAnsi" w:cstheme="minorHAnsi"/>
        </w:rPr>
        <w:t>al uitgeschreven te hebben</w:t>
      </w:r>
      <w:r w:rsidR="007F5929" w:rsidRPr="00885FF3">
        <w:rPr>
          <w:rFonts w:asciiTheme="minorHAnsi" w:hAnsiTheme="minorHAnsi" w:cstheme="minorHAnsi"/>
        </w:rPr>
        <w:t xml:space="preserve">. </w:t>
      </w:r>
    </w:p>
    <w:p w14:paraId="58095AA0" w14:textId="0AB2C4E1" w:rsidR="00B45C91" w:rsidRPr="00885FF3" w:rsidRDefault="00D00998" w:rsidP="0070033B">
      <w:pPr>
        <w:spacing w:line="240" w:lineRule="auto"/>
        <w:contextualSpacing/>
        <w:rPr>
          <w:rFonts w:asciiTheme="minorHAnsi" w:hAnsiTheme="minorHAnsi" w:cstheme="minorHAnsi"/>
        </w:rPr>
      </w:pPr>
      <w:r>
        <w:rPr>
          <w:rFonts w:asciiTheme="minorHAnsi" w:hAnsiTheme="minorHAnsi" w:cstheme="minorHAnsi"/>
        </w:rPr>
        <w:t xml:space="preserve">Dit jaar zijn </w:t>
      </w:r>
      <w:r w:rsidR="00954873">
        <w:rPr>
          <w:rFonts w:asciiTheme="minorHAnsi" w:hAnsiTheme="minorHAnsi" w:cstheme="minorHAnsi"/>
        </w:rPr>
        <w:t>7</w:t>
      </w:r>
      <w:r w:rsidR="00B45C91" w:rsidRPr="00885FF3">
        <w:rPr>
          <w:rFonts w:asciiTheme="minorHAnsi" w:hAnsiTheme="minorHAnsi" w:cstheme="minorHAnsi"/>
        </w:rPr>
        <w:t xml:space="preserve"> wanbetalers </w:t>
      </w:r>
      <w:r w:rsidR="00622128">
        <w:rPr>
          <w:rFonts w:asciiTheme="minorHAnsi" w:hAnsiTheme="minorHAnsi" w:cstheme="minorHAnsi"/>
        </w:rPr>
        <w:t>die al enige jaren niet meer reageerden op</w:t>
      </w:r>
      <w:r w:rsidR="00622F93" w:rsidRPr="00885FF3">
        <w:rPr>
          <w:rFonts w:asciiTheme="minorHAnsi" w:hAnsiTheme="minorHAnsi" w:cstheme="minorHAnsi"/>
        </w:rPr>
        <w:t xml:space="preserve"> een </w:t>
      </w:r>
      <w:r w:rsidR="005C54BA" w:rsidRPr="00885FF3">
        <w:rPr>
          <w:rFonts w:asciiTheme="minorHAnsi" w:hAnsiTheme="minorHAnsi" w:cstheme="minorHAnsi"/>
        </w:rPr>
        <w:t>aan</w:t>
      </w:r>
      <w:r w:rsidR="00622F93" w:rsidRPr="00885FF3">
        <w:rPr>
          <w:rFonts w:asciiTheme="minorHAnsi" w:hAnsiTheme="minorHAnsi" w:cstheme="minorHAnsi"/>
        </w:rPr>
        <w:t>tal incassopogingen</w:t>
      </w:r>
      <w:r w:rsidR="00622128">
        <w:rPr>
          <w:rFonts w:asciiTheme="minorHAnsi" w:hAnsiTheme="minorHAnsi" w:cstheme="minorHAnsi"/>
        </w:rPr>
        <w:t xml:space="preserve"> </w:t>
      </w:r>
      <w:r w:rsidR="00CD79FE" w:rsidRPr="00885FF3">
        <w:rPr>
          <w:rFonts w:asciiTheme="minorHAnsi" w:hAnsiTheme="minorHAnsi" w:cstheme="minorHAnsi"/>
        </w:rPr>
        <w:t>uit de ledenlijst verwijderd</w:t>
      </w:r>
      <w:r w:rsidR="00622128">
        <w:rPr>
          <w:rFonts w:asciiTheme="minorHAnsi" w:hAnsiTheme="minorHAnsi" w:cstheme="minorHAnsi"/>
        </w:rPr>
        <w:t>.</w:t>
      </w:r>
      <w:r w:rsidR="00C32A94">
        <w:rPr>
          <w:rFonts w:asciiTheme="minorHAnsi" w:hAnsiTheme="minorHAnsi" w:cstheme="minorHAnsi"/>
        </w:rPr>
        <w:t xml:space="preserve"> </w:t>
      </w:r>
    </w:p>
    <w:p w14:paraId="79E68091" w14:textId="77777777" w:rsidR="00B45C91" w:rsidRPr="00885FF3" w:rsidRDefault="00B45C91" w:rsidP="0070033B">
      <w:pPr>
        <w:spacing w:line="240" w:lineRule="auto"/>
        <w:contextualSpacing/>
        <w:rPr>
          <w:rFonts w:asciiTheme="minorHAnsi" w:hAnsiTheme="minorHAnsi" w:cstheme="minorHAnsi"/>
          <w:b/>
        </w:rPr>
      </w:pPr>
    </w:p>
    <w:p w14:paraId="1ADF2FB7" w14:textId="77777777" w:rsidR="00B45C91" w:rsidRPr="00885FF3" w:rsidRDefault="00B45C91" w:rsidP="0070033B">
      <w:pPr>
        <w:spacing w:line="240" w:lineRule="auto"/>
        <w:contextualSpacing/>
        <w:rPr>
          <w:rFonts w:asciiTheme="minorHAnsi" w:hAnsiTheme="minorHAnsi" w:cstheme="minorHAnsi"/>
          <w:b/>
        </w:rPr>
      </w:pPr>
      <w:r w:rsidRPr="00885FF3">
        <w:rPr>
          <w:rFonts w:asciiTheme="minorHAnsi" w:hAnsiTheme="minorHAnsi" w:cstheme="minorHAnsi"/>
          <w:b/>
        </w:rPr>
        <w:t xml:space="preserve">Kantoorbenodigdheden </w:t>
      </w:r>
    </w:p>
    <w:p w14:paraId="7F364ED3" w14:textId="5F6B18C2" w:rsidR="00B45C91" w:rsidRPr="00885FF3" w:rsidRDefault="00830806" w:rsidP="0070033B">
      <w:pPr>
        <w:spacing w:line="240" w:lineRule="auto"/>
        <w:contextualSpacing/>
        <w:rPr>
          <w:rFonts w:asciiTheme="minorHAnsi" w:eastAsia="Times New Roman" w:hAnsiTheme="minorHAnsi" w:cstheme="minorHAnsi"/>
          <w:lang w:eastAsia="nl-NL"/>
        </w:rPr>
      </w:pPr>
      <w:r w:rsidRPr="00885FF3">
        <w:rPr>
          <w:rFonts w:asciiTheme="minorHAnsi" w:eastAsia="Times New Roman" w:hAnsiTheme="minorHAnsi" w:cstheme="minorHAnsi"/>
          <w:lang w:eastAsia="nl-NL"/>
        </w:rPr>
        <w:t xml:space="preserve">De kosten </w:t>
      </w:r>
      <w:r w:rsidR="00A928EB" w:rsidRPr="00885FF3">
        <w:rPr>
          <w:rFonts w:asciiTheme="minorHAnsi" w:eastAsia="Times New Roman" w:hAnsiTheme="minorHAnsi" w:cstheme="minorHAnsi"/>
          <w:lang w:eastAsia="nl-NL"/>
        </w:rPr>
        <w:t xml:space="preserve">van deze post </w:t>
      </w:r>
      <w:r w:rsidR="005C54BA" w:rsidRPr="00885FF3">
        <w:rPr>
          <w:rFonts w:asciiTheme="minorHAnsi" w:eastAsia="Times New Roman" w:hAnsiTheme="minorHAnsi" w:cstheme="minorHAnsi"/>
          <w:lang w:eastAsia="nl-NL"/>
        </w:rPr>
        <w:t>zijn</w:t>
      </w:r>
      <w:r w:rsidR="00067BE6" w:rsidRPr="00885FF3">
        <w:rPr>
          <w:rFonts w:asciiTheme="minorHAnsi" w:eastAsia="Times New Roman" w:hAnsiTheme="minorHAnsi" w:cstheme="minorHAnsi"/>
          <w:lang w:eastAsia="nl-NL"/>
        </w:rPr>
        <w:t xml:space="preserve"> door de penningmeester privé betaald.</w:t>
      </w:r>
    </w:p>
    <w:p w14:paraId="747DD552" w14:textId="77777777" w:rsidR="00A4064D" w:rsidRDefault="00A4064D" w:rsidP="0070033B">
      <w:pPr>
        <w:spacing w:line="240" w:lineRule="auto"/>
        <w:contextualSpacing/>
        <w:rPr>
          <w:rFonts w:asciiTheme="minorHAnsi" w:hAnsiTheme="minorHAnsi" w:cstheme="minorHAnsi"/>
          <w:b/>
        </w:rPr>
      </w:pPr>
    </w:p>
    <w:p w14:paraId="00CA04E1" w14:textId="77777777" w:rsidR="00062DE9" w:rsidRDefault="00062DE9">
      <w:pPr>
        <w:spacing w:after="0" w:line="240" w:lineRule="auto"/>
        <w:rPr>
          <w:rFonts w:asciiTheme="minorHAnsi" w:hAnsiTheme="minorHAnsi" w:cstheme="minorHAnsi"/>
          <w:b/>
        </w:rPr>
      </w:pPr>
      <w:r>
        <w:rPr>
          <w:rFonts w:asciiTheme="minorHAnsi" w:hAnsiTheme="minorHAnsi" w:cstheme="minorHAnsi"/>
          <w:b/>
        </w:rPr>
        <w:br w:type="page"/>
      </w:r>
    </w:p>
    <w:p w14:paraId="471E4FB7" w14:textId="3B2475DA" w:rsidR="00E011AF" w:rsidRPr="00885FF3" w:rsidRDefault="00E011AF" w:rsidP="0070033B">
      <w:pPr>
        <w:spacing w:line="240" w:lineRule="auto"/>
        <w:contextualSpacing/>
        <w:rPr>
          <w:rFonts w:asciiTheme="minorHAnsi" w:hAnsiTheme="minorHAnsi" w:cstheme="minorHAnsi"/>
          <w:b/>
        </w:rPr>
      </w:pPr>
      <w:r w:rsidRPr="00885FF3">
        <w:rPr>
          <w:rFonts w:asciiTheme="minorHAnsi" w:hAnsiTheme="minorHAnsi" w:cstheme="minorHAnsi"/>
          <w:b/>
        </w:rPr>
        <w:lastRenderedPageBreak/>
        <w:t>Contributies en abonnementen</w:t>
      </w:r>
    </w:p>
    <w:p w14:paraId="18C849C3" w14:textId="6FE762A2" w:rsidR="006811D0" w:rsidRDefault="006811D0" w:rsidP="0070033B">
      <w:pPr>
        <w:spacing w:after="0" w:line="240" w:lineRule="auto"/>
        <w:contextualSpacing/>
        <w:rPr>
          <w:rFonts w:asciiTheme="minorHAnsi" w:eastAsia="Times New Roman" w:hAnsiTheme="minorHAnsi" w:cstheme="minorHAnsi"/>
          <w:lang w:eastAsia="nl-NL"/>
        </w:rPr>
      </w:pPr>
    </w:p>
    <w:p w14:paraId="4A8651BC" w14:textId="738AF0B3" w:rsidR="005E239E" w:rsidRPr="00F638D1" w:rsidRDefault="00406DC4" w:rsidP="0070033B">
      <w:pPr>
        <w:spacing w:after="0" w:line="240" w:lineRule="auto"/>
        <w:contextualSpacing/>
        <w:rPr>
          <w:rFonts w:asciiTheme="minorHAnsi" w:eastAsia="Times New Roman" w:hAnsiTheme="minorHAnsi" w:cstheme="minorHAnsi"/>
          <w:b/>
          <w:bCs/>
          <w:lang w:eastAsia="nl-NL"/>
        </w:rPr>
      </w:pPr>
      <w:r w:rsidRPr="00F638D1">
        <w:rPr>
          <w:rFonts w:asciiTheme="minorHAnsi" w:eastAsia="Times New Roman" w:hAnsiTheme="minorHAnsi" w:cstheme="minorHAnsi"/>
          <w:b/>
          <w:bCs/>
          <w:lang w:eastAsia="nl-NL"/>
        </w:rPr>
        <w:t>In 2022 zijn daar 4 nieuwe posten voor gemaak</w:t>
      </w:r>
      <w:r w:rsidR="008A0632" w:rsidRPr="00F638D1">
        <w:rPr>
          <w:rFonts w:asciiTheme="minorHAnsi" w:eastAsia="Times New Roman" w:hAnsiTheme="minorHAnsi" w:cstheme="minorHAnsi"/>
          <w:b/>
          <w:bCs/>
          <w:lang w:eastAsia="nl-NL"/>
        </w:rPr>
        <w:t>t</w:t>
      </w:r>
      <w:r w:rsidR="00F638D1" w:rsidRPr="00F638D1">
        <w:rPr>
          <w:rFonts w:asciiTheme="minorHAnsi" w:eastAsia="Times New Roman" w:hAnsiTheme="minorHAnsi" w:cstheme="minorHAnsi"/>
          <w:b/>
          <w:bCs/>
          <w:lang w:eastAsia="nl-NL"/>
        </w:rPr>
        <w:t>:</w:t>
      </w:r>
    </w:p>
    <w:p w14:paraId="5CEE8779" w14:textId="1991672E" w:rsidR="006006F0" w:rsidRDefault="00D52385" w:rsidP="006811D0">
      <w:pPr>
        <w:pStyle w:val="Lijstalinea"/>
        <w:numPr>
          <w:ilvl w:val="0"/>
          <w:numId w:val="1"/>
        </w:numPr>
        <w:spacing w:after="0" w:line="240" w:lineRule="auto"/>
        <w:rPr>
          <w:rFonts w:asciiTheme="minorHAnsi" w:eastAsia="Times New Roman" w:hAnsiTheme="minorHAnsi" w:cstheme="minorHAnsi"/>
          <w:lang w:eastAsia="nl-NL"/>
        </w:rPr>
      </w:pPr>
      <w:r>
        <w:rPr>
          <w:rFonts w:asciiTheme="minorHAnsi" w:eastAsia="Times New Roman" w:hAnsiTheme="minorHAnsi" w:cstheme="minorHAnsi"/>
          <w:lang w:eastAsia="nl-NL"/>
        </w:rPr>
        <w:t xml:space="preserve">Bankkosten: </w:t>
      </w:r>
      <w:r w:rsidR="00E011AF" w:rsidRPr="006811D0">
        <w:rPr>
          <w:rFonts w:asciiTheme="minorHAnsi" w:eastAsia="Times New Roman" w:hAnsiTheme="minorHAnsi" w:cstheme="minorHAnsi"/>
          <w:lang w:eastAsia="nl-NL"/>
        </w:rPr>
        <w:t xml:space="preserve">de kosten van het </w:t>
      </w:r>
      <w:r w:rsidR="00EE61EF" w:rsidRPr="006811D0">
        <w:rPr>
          <w:rFonts w:asciiTheme="minorHAnsi" w:eastAsia="Times New Roman" w:hAnsiTheme="minorHAnsi" w:cstheme="minorHAnsi"/>
          <w:lang w:eastAsia="nl-NL"/>
        </w:rPr>
        <w:t>ING-</w:t>
      </w:r>
      <w:r w:rsidR="003E1BFE">
        <w:rPr>
          <w:rFonts w:asciiTheme="minorHAnsi" w:eastAsia="Times New Roman" w:hAnsiTheme="minorHAnsi" w:cstheme="minorHAnsi"/>
          <w:lang w:eastAsia="nl-NL"/>
        </w:rPr>
        <w:t xml:space="preserve"> en het ASN-</w:t>
      </w:r>
      <w:r w:rsidR="00E011AF" w:rsidRPr="006811D0">
        <w:rPr>
          <w:rFonts w:asciiTheme="minorHAnsi" w:eastAsia="Times New Roman" w:hAnsiTheme="minorHAnsi" w:cstheme="minorHAnsi"/>
          <w:lang w:eastAsia="nl-NL"/>
        </w:rPr>
        <w:t>bankpakket</w:t>
      </w:r>
      <w:r w:rsidR="006006F0">
        <w:rPr>
          <w:rFonts w:asciiTheme="minorHAnsi" w:eastAsia="Times New Roman" w:hAnsiTheme="minorHAnsi" w:cstheme="minorHAnsi"/>
          <w:lang w:eastAsia="nl-NL"/>
        </w:rPr>
        <w:t>.</w:t>
      </w:r>
    </w:p>
    <w:p w14:paraId="19FC2799" w14:textId="0F0A5C0C" w:rsidR="006811D0" w:rsidRDefault="006006F0" w:rsidP="006006F0">
      <w:pPr>
        <w:pStyle w:val="Lijstalinea"/>
        <w:spacing w:after="0" w:line="240" w:lineRule="auto"/>
        <w:rPr>
          <w:rFonts w:asciiTheme="minorHAnsi" w:eastAsia="Times New Roman" w:hAnsiTheme="minorHAnsi" w:cstheme="minorHAnsi"/>
          <w:lang w:eastAsia="nl-NL"/>
        </w:rPr>
      </w:pPr>
      <w:r>
        <w:rPr>
          <w:rFonts w:asciiTheme="minorHAnsi" w:eastAsia="Times New Roman" w:hAnsiTheme="minorHAnsi" w:cstheme="minorHAnsi"/>
          <w:lang w:eastAsia="nl-NL"/>
        </w:rPr>
        <w:t xml:space="preserve">ING </w:t>
      </w:r>
      <w:r w:rsidR="003E1BFE">
        <w:rPr>
          <w:rFonts w:asciiTheme="minorHAnsi" w:eastAsia="Times New Roman" w:hAnsiTheme="minorHAnsi" w:cstheme="minorHAnsi"/>
          <w:lang w:eastAsia="nl-NL"/>
        </w:rPr>
        <w:t>rekent wisselende bedragen per maand</w:t>
      </w:r>
      <w:r w:rsidR="00EE61EF" w:rsidRPr="006811D0">
        <w:rPr>
          <w:rFonts w:asciiTheme="minorHAnsi" w:eastAsia="Times New Roman" w:hAnsiTheme="minorHAnsi" w:cstheme="minorHAnsi"/>
          <w:lang w:eastAsia="nl-NL"/>
        </w:rPr>
        <w:t>, afhankelijk van de bankactiviteiten die maand</w:t>
      </w:r>
      <w:r w:rsidR="00FB2174">
        <w:rPr>
          <w:rFonts w:asciiTheme="minorHAnsi" w:eastAsia="Times New Roman" w:hAnsiTheme="minorHAnsi" w:cstheme="minorHAnsi"/>
          <w:lang w:eastAsia="nl-NL"/>
        </w:rPr>
        <w:t>,</w:t>
      </w:r>
      <w:r w:rsidR="00644660">
        <w:rPr>
          <w:rFonts w:asciiTheme="minorHAnsi" w:eastAsia="Times New Roman" w:hAnsiTheme="minorHAnsi" w:cstheme="minorHAnsi"/>
          <w:lang w:eastAsia="nl-NL"/>
        </w:rPr>
        <w:t xml:space="preserve"> </w:t>
      </w:r>
      <w:r w:rsidR="00DE21BE" w:rsidRPr="006811D0">
        <w:rPr>
          <w:rFonts w:asciiTheme="minorHAnsi" w:eastAsia="Times New Roman" w:hAnsiTheme="minorHAnsi" w:cstheme="minorHAnsi"/>
          <w:lang w:eastAsia="nl-NL"/>
        </w:rPr>
        <w:t>€</w:t>
      </w:r>
      <w:r w:rsidR="0042706D" w:rsidRPr="006811D0">
        <w:rPr>
          <w:rFonts w:asciiTheme="minorHAnsi" w:eastAsia="Times New Roman" w:hAnsiTheme="minorHAnsi" w:cstheme="minorHAnsi"/>
          <w:lang w:eastAsia="nl-NL"/>
        </w:rPr>
        <w:t xml:space="preserve"> </w:t>
      </w:r>
      <w:r w:rsidR="006811D0">
        <w:rPr>
          <w:rFonts w:asciiTheme="minorHAnsi" w:eastAsia="Times New Roman" w:hAnsiTheme="minorHAnsi" w:cstheme="minorHAnsi"/>
          <w:lang w:eastAsia="nl-NL"/>
        </w:rPr>
        <w:t>354,40</w:t>
      </w:r>
      <w:r w:rsidR="00DE21BE" w:rsidRPr="006811D0">
        <w:rPr>
          <w:rFonts w:asciiTheme="minorHAnsi" w:eastAsia="Times New Roman" w:hAnsiTheme="minorHAnsi" w:cstheme="minorHAnsi"/>
          <w:lang w:eastAsia="nl-NL"/>
        </w:rPr>
        <w:t xml:space="preserve"> in totaal voor 202</w:t>
      </w:r>
      <w:r w:rsidR="006811D0" w:rsidRPr="006811D0">
        <w:rPr>
          <w:rFonts w:asciiTheme="minorHAnsi" w:eastAsia="Times New Roman" w:hAnsiTheme="minorHAnsi" w:cstheme="minorHAnsi"/>
          <w:lang w:eastAsia="nl-NL"/>
        </w:rPr>
        <w:t>2</w:t>
      </w:r>
      <w:r w:rsidR="00B205C3" w:rsidRPr="006811D0">
        <w:rPr>
          <w:rFonts w:asciiTheme="minorHAnsi" w:eastAsia="Times New Roman" w:hAnsiTheme="minorHAnsi" w:cstheme="minorHAnsi"/>
          <w:lang w:eastAsia="nl-NL"/>
        </w:rPr>
        <w:t xml:space="preserve">, was </w:t>
      </w:r>
      <w:r w:rsidR="00644660" w:rsidRPr="006811D0">
        <w:rPr>
          <w:rFonts w:asciiTheme="minorHAnsi" w:eastAsia="Times New Roman" w:hAnsiTheme="minorHAnsi" w:cstheme="minorHAnsi"/>
          <w:lang w:eastAsia="nl-NL"/>
        </w:rPr>
        <w:t xml:space="preserve">€ </w:t>
      </w:r>
      <w:r w:rsidR="007305E5" w:rsidRPr="006811D0">
        <w:rPr>
          <w:rFonts w:asciiTheme="minorHAnsi" w:eastAsia="Times New Roman" w:hAnsiTheme="minorHAnsi" w:cstheme="minorHAnsi"/>
          <w:lang w:eastAsia="nl-NL"/>
        </w:rPr>
        <w:t xml:space="preserve">275,12 </w:t>
      </w:r>
      <w:r w:rsidR="00B205C3" w:rsidRPr="006811D0">
        <w:rPr>
          <w:rFonts w:asciiTheme="minorHAnsi" w:eastAsia="Times New Roman" w:hAnsiTheme="minorHAnsi" w:cstheme="minorHAnsi"/>
          <w:lang w:eastAsia="nl-NL"/>
        </w:rPr>
        <w:t>in 202</w:t>
      </w:r>
      <w:r w:rsidR="007305E5" w:rsidRPr="006811D0">
        <w:rPr>
          <w:rFonts w:asciiTheme="minorHAnsi" w:eastAsia="Times New Roman" w:hAnsiTheme="minorHAnsi" w:cstheme="minorHAnsi"/>
          <w:lang w:eastAsia="nl-NL"/>
        </w:rPr>
        <w:t>1</w:t>
      </w:r>
      <w:r w:rsidR="00EE61EF" w:rsidRPr="006811D0">
        <w:rPr>
          <w:rFonts w:asciiTheme="minorHAnsi" w:eastAsia="Times New Roman" w:hAnsiTheme="minorHAnsi" w:cstheme="minorHAnsi"/>
          <w:lang w:eastAsia="nl-NL"/>
        </w:rPr>
        <w:t>)</w:t>
      </w:r>
      <w:r w:rsidR="006811D0">
        <w:rPr>
          <w:rFonts w:asciiTheme="minorHAnsi" w:eastAsia="Times New Roman" w:hAnsiTheme="minorHAnsi" w:cstheme="minorHAnsi"/>
          <w:lang w:eastAsia="nl-NL"/>
        </w:rPr>
        <w:t>. De verhoging</w:t>
      </w:r>
      <w:r w:rsidR="004250AF">
        <w:rPr>
          <w:rFonts w:asciiTheme="minorHAnsi" w:eastAsia="Times New Roman" w:hAnsiTheme="minorHAnsi" w:cstheme="minorHAnsi"/>
          <w:lang w:eastAsia="nl-NL"/>
        </w:rPr>
        <w:t xml:space="preserve"> van het bedrag dit jaar</w:t>
      </w:r>
      <w:r w:rsidR="006811D0">
        <w:rPr>
          <w:rFonts w:asciiTheme="minorHAnsi" w:eastAsia="Times New Roman" w:hAnsiTheme="minorHAnsi" w:cstheme="minorHAnsi"/>
          <w:lang w:eastAsia="nl-NL"/>
        </w:rPr>
        <w:t xml:space="preserve"> heeft ook te maken met de </w:t>
      </w:r>
      <w:r w:rsidR="00FB2174">
        <w:rPr>
          <w:rFonts w:asciiTheme="minorHAnsi" w:eastAsia="Times New Roman" w:hAnsiTheme="minorHAnsi" w:cstheme="minorHAnsi"/>
          <w:lang w:eastAsia="nl-NL"/>
        </w:rPr>
        <w:t xml:space="preserve">verhoogde activiteit vanwege de </w:t>
      </w:r>
      <w:r w:rsidR="006811D0">
        <w:rPr>
          <w:rFonts w:asciiTheme="minorHAnsi" w:eastAsia="Times New Roman" w:hAnsiTheme="minorHAnsi" w:cstheme="minorHAnsi"/>
          <w:lang w:eastAsia="nl-NL"/>
        </w:rPr>
        <w:t>organisatie van het lustrum.</w:t>
      </w:r>
    </w:p>
    <w:p w14:paraId="28EC8923" w14:textId="5CA849A6" w:rsidR="00841D6A" w:rsidRDefault="003E1BFE" w:rsidP="006006F0">
      <w:pPr>
        <w:pStyle w:val="Lijstalinea"/>
        <w:spacing w:after="0" w:line="240" w:lineRule="auto"/>
        <w:rPr>
          <w:rFonts w:asciiTheme="minorHAnsi" w:eastAsia="Times New Roman" w:hAnsiTheme="minorHAnsi" w:cstheme="minorHAnsi"/>
          <w:lang w:eastAsia="nl-NL"/>
        </w:rPr>
      </w:pPr>
      <w:r>
        <w:rPr>
          <w:rFonts w:asciiTheme="minorHAnsi" w:eastAsia="Times New Roman" w:hAnsiTheme="minorHAnsi" w:cstheme="minorHAnsi"/>
          <w:lang w:eastAsia="nl-NL"/>
        </w:rPr>
        <w:t xml:space="preserve">ASN </w:t>
      </w:r>
      <w:r w:rsidR="00F2435F">
        <w:rPr>
          <w:rFonts w:asciiTheme="minorHAnsi" w:eastAsia="Times New Roman" w:hAnsiTheme="minorHAnsi" w:cstheme="minorHAnsi"/>
          <w:lang w:eastAsia="nl-NL"/>
        </w:rPr>
        <w:t xml:space="preserve">laat </w:t>
      </w:r>
      <w:r>
        <w:rPr>
          <w:rFonts w:asciiTheme="minorHAnsi" w:eastAsia="Times New Roman" w:hAnsiTheme="minorHAnsi" w:cstheme="minorHAnsi"/>
          <w:lang w:eastAsia="nl-NL"/>
        </w:rPr>
        <w:t xml:space="preserve">zich </w:t>
      </w:r>
      <w:r w:rsidR="004826C0">
        <w:rPr>
          <w:rFonts w:asciiTheme="minorHAnsi" w:eastAsia="Times New Roman" w:hAnsiTheme="minorHAnsi" w:cstheme="minorHAnsi"/>
          <w:lang w:eastAsia="nl-NL"/>
        </w:rPr>
        <w:t xml:space="preserve">sinds oktober 2022 </w:t>
      </w:r>
      <w:r>
        <w:rPr>
          <w:rFonts w:asciiTheme="minorHAnsi" w:eastAsia="Times New Roman" w:hAnsiTheme="minorHAnsi" w:cstheme="minorHAnsi"/>
          <w:lang w:eastAsia="nl-NL"/>
        </w:rPr>
        <w:t>betalen voor hun dienstverlening (</w:t>
      </w:r>
      <w:r w:rsidRPr="006811D0">
        <w:rPr>
          <w:rFonts w:asciiTheme="minorHAnsi" w:eastAsia="Times New Roman" w:hAnsiTheme="minorHAnsi" w:cstheme="minorHAnsi"/>
          <w:lang w:eastAsia="nl-NL"/>
        </w:rPr>
        <w:t xml:space="preserve">€ </w:t>
      </w:r>
      <w:r>
        <w:rPr>
          <w:rFonts w:asciiTheme="minorHAnsi" w:eastAsia="Times New Roman" w:hAnsiTheme="minorHAnsi" w:cstheme="minorHAnsi"/>
          <w:lang w:eastAsia="nl-NL"/>
        </w:rPr>
        <w:t xml:space="preserve">3,63 per maand, in totaal </w:t>
      </w:r>
      <w:r w:rsidRPr="006811D0">
        <w:rPr>
          <w:rFonts w:asciiTheme="minorHAnsi" w:eastAsia="Times New Roman" w:hAnsiTheme="minorHAnsi" w:cstheme="minorHAnsi"/>
          <w:lang w:eastAsia="nl-NL"/>
        </w:rPr>
        <w:t xml:space="preserve">€ </w:t>
      </w:r>
      <w:r>
        <w:rPr>
          <w:rFonts w:asciiTheme="minorHAnsi" w:eastAsia="Times New Roman" w:hAnsiTheme="minorHAnsi" w:cstheme="minorHAnsi"/>
          <w:lang w:eastAsia="nl-NL"/>
        </w:rPr>
        <w:t>10,89) met name voor de bestrijding van  financiële criminaliteit bv door het doen van identiteitsonderzoek van klanten.</w:t>
      </w:r>
    </w:p>
    <w:p w14:paraId="0534A3BD" w14:textId="51C1411A" w:rsidR="001C268F" w:rsidRPr="001C268F" w:rsidRDefault="001C268F" w:rsidP="001C268F">
      <w:pPr>
        <w:pStyle w:val="Lijstalinea"/>
        <w:numPr>
          <w:ilvl w:val="0"/>
          <w:numId w:val="1"/>
        </w:numPr>
        <w:spacing w:after="0" w:line="240" w:lineRule="auto"/>
        <w:rPr>
          <w:rFonts w:asciiTheme="minorHAnsi" w:eastAsia="Times New Roman" w:hAnsiTheme="minorHAnsi" w:cstheme="minorHAnsi"/>
          <w:lang w:eastAsia="nl-NL"/>
        </w:rPr>
      </w:pPr>
      <w:r>
        <w:rPr>
          <w:rFonts w:asciiTheme="minorHAnsi" w:eastAsia="Times New Roman" w:hAnsiTheme="minorHAnsi" w:cstheme="minorHAnsi"/>
          <w:lang w:eastAsia="nl-NL"/>
        </w:rPr>
        <w:t xml:space="preserve">Boekhoudkosten: </w:t>
      </w:r>
      <w:r w:rsidRPr="006811D0">
        <w:rPr>
          <w:rFonts w:asciiTheme="minorHAnsi" w:eastAsia="Times New Roman" w:hAnsiTheme="minorHAnsi" w:cstheme="minorHAnsi"/>
          <w:lang w:eastAsia="nl-NL"/>
        </w:rPr>
        <w:t>de kosten van het online boekhoudpakket/ledenadministratie E-boeking (€ 18,51 per maand</w:t>
      </w:r>
      <w:r>
        <w:rPr>
          <w:rFonts w:asciiTheme="minorHAnsi" w:eastAsia="Times New Roman" w:hAnsiTheme="minorHAnsi" w:cstheme="minorHAnsi"/>
          <w:lang w:eastAsia="nl-NL"/>
        </w:rPr>
        <w:t xml:space="preserve">, </w:t>
      </w:r>
      <w:r w:rsidRPr="006811D0">
        <w:rPr>
          <w:rFonts w:asciiTheme="minorHAnsi" w:eastAsia="Times New Roman" w:hAnsiTheme="minorHAnsi" w:cstheme="minorHAnsi"/>
          <w:lang w:eastAsia="nl-NL"/>
        </w:rPr>
        <w:t xml:space="preserve">€ </w:t>
      </w:r>
      <w:r>
        <w:rPr>
          <w:rFonts w:asciiTheme="minorHAnsi" w:eastAsia="Times New Roman" w:hAnsiTheme="minorHAnsi" w:cstheme="minorHAnsi"/>
          <w:lang w:eastAsia="nl-NL"/>
        </w:rPr>
        <w:t>222,12 per jaar</w:t>
      </w:r>
      <w:r w:rsidRPr="006811D0">
        <w:rPr>
          <w:rFonts w:asciiTheme="minorHAnsi" w:eastAsia="Times New Roman" w:hAnsiTheme="minorHAnsi" w:cstheme="minorHAnsi"/>
          <w:lang w:eastAsia="nl-NL"/>
        </w:rPr>
        <w:t>)</w:t>
      </w:r>
      <w:r>
        <w:rPr>
          <w:rFonts w:asciiTheme="minorHAnsi" w:eastAsia="Times New Roman" w:hAnsiTheme="minorHAnsi" w:cstheme="minorHAnsi"/>
          <w:lang w:eastAsia="nl-NL"/>
        </w:rPr>
        <w:t>.</w:t>
      </w:r>
    </w:p>
    <w:p w14:paraId="70E4ED8E" w14:textId="244C4153" w:rsidR="00E011AF" w:rsidRPr="00644660" w:rsidRDefault="00C73AF4" w:rsidP="006811D0">
      <w:pPr>
        <w:pStyle w:val="Lijstalinea"/>
        <w:numPr>
          <w:ilvl w:val="0"/>
          <w:numId w:val="1"/>
        </w:numPr>
        <w:spacing w:after="0" w:line="240" w:lineRule="auto"/>
        <w:rPr>
          <w:rFonts w:asciiTheme="minorHAnsi" w:eastAsia="Times New Roman" w:hAnsiTheme="minorHAnsi" w:cstheme="minorHAnsi"/>
          <w:lang w:eastAsia="nl-NL"/>
        </w:rPr>
      </w:pPr>
      <w:r>
        <w:rPr>
          <w:rFonts w:asciiTheme="minorHAnsi" w:eastAsia="Times New Roman" w:hAnsiTheme="minorHAnsi" w:cstheme="minorHAnsi"/>
          <w:lang w:eastAsia="nl-NL"/>
        </w:rPr>
        <w:t>H</w:t>
      </w:r>
      <w:r w:rsidR="00622F93" w:rsidRPr="00644660">
        <w:rPr>
          <w:rFonts w:asciiTheme="minorHAnsi" w:eastAsia="Times New Roman" w:hAnsiTheme="minorHAnsi" w:cstheme="minorHAnsi"/>
          <w:lang w:eastAsia="nl-NL"/>
        </w:rPr>
        <w:t>osting van de website</w:t>
      </w:r>
      <w:r w:rsidR="00EE61EF" w:rsidRPr="00644660">
        <w:rPr>
          <w:rFonts w:asciiTheme="minorHAnsi" w:eastAsia="Times New Roman" w:hAnsiTheme="minorHAnsi" w:cstheme="minorHAnsi"/>
          <w:lang w:eastAsia="nl-NL"/>
        </w:rPr>
        <w:t xml:space="preserve"> (</w:t>
      </w:r>
      <w:r w:rsidR="005C05D8" w:rsidRPr="00644660">
        <w:rPr>
          <w:rFonts w:asciiTheme="minorHAnsi" w:eastAsia="Times New Roman" w:hAnsiTheme="minorHAnsi" w:cstheme="minorHAnsi"/>
          <w:lang w:eastAsia="nl-NL"/>
        </w:rPr>
        <w:t xml:space="preserve">€ </w:t>
      </w:r>
      <w:r w:rsidR="00644660" w:rsidRPr="00644660">
        <w:rPr>
          <w:rFonts w:asciiTheme="minorHAnsi" w:eastAsia="Times New Roman" w:hAnsiTheme="minorHAnsi" w:cstheme="minorHAnsi"/>
          <w:lang w:eastAsia="nl-NL"/>
        </w:rPr>
        <w:t>76,23 per half jaar, in totaal</w:t>
      </w:r>
      <w:r w:rsidR="00644660">
        <w:rPr>
          <w:rFonts w:asciiTheme="minorHAnsi" w:eastAsia="Times New Roman" w:hAnsiTheme="minorHAnsi" w:cstheme="minorHAnsi"/>
          <w:lang w:eastAsia="nl-NL"/>
        </w:rPr>
        <w:t xml:space="preserve"> </w:t>
      </w:r>
      <w:r w:rsidR="00644660" w:rsidRPr="00644660">
        <w:rPr>
          <w:rFonts w:asciiTheme="minorHAnsi" w:eastAsia="Times New Roman" w:hAnsiTheme="minorHAnsi" w:cstheme="minorHAnsi"/>
          <w:lang w:eastAsia="nl-NL"/>
        </w:rPr>
        <w:t xml:space="preserve">€ </w:t>
      </w:r>
      <w:r w:rsidR="00644660">
        <w:rPr>
          <w:rFonts w:asciiTheme="minorHAnsi" w:eastAsia="Times New Roman" w:hAnsiTheme="minorHAnsi" w:cstheme="minorHAnsi"/>
          <w:lang w:eastAsia="nl-NL"/>
        </w:rPr>
        <w:t>152,46</w:t>
      </w:r>
      <w:r w:rsidR="00644660" w:rsidRPr="00644660">
        <w:rPr>
          <w:rFonts w:asciiTheme="minorHAnsi" w:eastAsia="Times New Roman" w:hAnsiTheme="minorHAnsi" w:cstheme="minorHAnsi"/>
          <w:lang w:eastAsia="nl-NL"/>
        </w:rPr>
        <w:t xml:space="preserve"> </w:t>
      </w:r>
      <w:r w:rsidR="00B205C3" w:rsidRPr="00644660">
        <w:rPr>
          <w:rFonts w:asciiTheme="minorHAnsi" w:eastAsia="Times New Roman" w:hAnsiTheme="minorHAnsi" w:cstheme="minorHAnsi"/>
          <w:lang w:eastAsia="nl-NL"/>
        </w:rPr>
        <w:t xml:space="preserve">, was </w:t>
      </w:r>
      <w:r w:rsidR="00FB2174" w:rsidRPr="00644660">
        <w:rPr>
          <w:rFonts w:asciiTheme="minorHAnsi" w:eastAsia="Times New Roman" w:hAnsiTheme="minorHAnsi" w:cstheme="minorHAnsi"/>
          <w:lang w:eastAsia="nl-NL"/>
        </w:rPr>
        <w:t xml:space="preserve">€ </w:t>
      </w:r>
      <w:r w:rsidR="00644660" w:rsidRPr="00644660">
        <w:rPr>
          <w:rFonts w:asciiTheme="minorHAnsi" w:eastAsia="Times New Roman" w:hAnsiTheme="minorHAnsi" w:cstheme="minorHAnsi"/>
          <w:lang w:eastAsia="nl-NL"/>
        </w:rPr>
        <w:t>151,25</w:t>
      </w:r>
      <w:r w:rsidR="00B205C3" w:rsidRPr="00644660">
        <w:rPr>
          <w:rFonts w:asciiTheme="minorHAnsi" w:eastAsia="Times New Roman" w:hAnsiTheme="minorHAnsi" w:cstheme="minorHAnsi"/>
          <w:lang w:eastAsia="nl-NL"/>
        </w:rPr>
        <w:t xml:space="preserve"> in 202</w:t>
      </w:r>
      <w:r w:rsidR="00644660" w:rsidRPr="00644660">
        <w:rPr>
          <w:rFonts w:asciiTheme="minorHAnsi" w:eastAsia="Times New Roman" w:hAnsiTheme="minorHAnsi" w:cstheme="minorHAnsi"/>
          <w:lang w:eastAsia="nl-NL"/>
        </w:rPr>
        <w:t>1</w:t>
      </w:r>
      <w:r w:rsidR="005C05D8" w:rsidRPr="00644660">
        <w:rPr>
          <w:rFonts w:asciiTheme="minorHAnsi" w:eastAsia="Times New Roman" w:hAnsiTheme="minorHAnsi" w:cstheme="minorHAnsi"/>
          <w:lang w:eastAsia="nl-NL"/>
        </w:rPr>
        <w:t>)</w:t>
      </w:r>
      <w:r w:rsidR="00CF0F7F" w:rsidRPr="00644660">
        <w:rPr>
          <w:rFonts w:asciiTheme="minorHAnsi" w:eastAsia="Times New Roman" w:hAnsiTheme="minorHAnsi" w:cstheme="minorHAnsi"/>
          <w:lang w:eastAsia="nl-NL"/>
        </w:rPr>
        <w:t>.</w:t>
      </w:r>
      <w:r w:rsidR="00DE1528" w:rsidRPr="00644660">
        <w:rPr>
          <w:rFonts w:asciiTheme="minorHAnsi" w:eastAsia="Times New Roman" w:hAnsiTheme="minorHAnsi" w:cstheme="minorHAnsi"/>
          <w:lang w:eastAsia="nl-NL"/>
        </w:rPr>
        <w:t xml:space="preserve"> </w:t>
      </w:r>
      <w:r w:rsidR="005B3440" w:rsidRPr="00644660">
        <w:rPr>
          <w:rFonts w:asciiTheme="minorHAnsi" w:eastAsia="Times New Roman" w:hAnsiTheme="minorHAnsi" w:cstheme="minorHAnsi"/>
          <w:lang w:eastAsia="nl-NL"/>
        </w:rPr>
        <w:t xml:space="preserve"> </w:t>
      </w:r>
    </w:p>
    <w:p w14:paraId="1C072245" w14:textId="595CC0C7" w:rsidR="00FE141D" w:rsidRPr="006811D0" w:rsidRDefault="00FE141D" w:rsidP="006811D0">
      <w:pPr>
        <w:pStyle w:val="Lijstalinea"/>
        <w:numPr>
          <w:ilvl w:val="0"/>
          <w:numId w:val="1"/>
        </w:numPr>
        <w:spacing w:after="0" w:line="240" w:lineRule="auto"/>
        <w:rPr>
          <w:rFonts w:asciiTheme="minorHAnsi" w:eastAsia="Times New Roman" w:hAnsiTheme="minorHAnsi" w:cstheme="minorHAnsi"/>
          <w:lang w:eastAsia="nl-NL"/>
        </w:rPr>
      </w:pPr>
      <w:r>
        <w:rPr>
          <w:rFonts w:asciiTheme="minorHAnsi" w:eastAsia="Times New Roman" w:hAnsiTheme="minorHAnsi" w:cstheme="minorHAnsi"/>
          <w:lang w:eastAsia="nl-NL"/>
        </w:rPr>
        <w:t xml:space="preserve">Kenniscentrum </w:t>
      </w:r>
      <w:r w:rsidR="00644660">
        <w:rPr>
          <w:rFonts w:asciiTheme="minorHAnsi" w:eastAsia="Times New Roman" w:hAnsiTheme="minorHAnsi" w:cstheme="minorHAnsi"/>
          <w:lang w:eastAsia="nl-NL"/>
        </w:rPr>
        <w:t>F</w:t>
      </w:r>
      <w:r>
        <w:rPr>
          <w:rFonts w:asciiTheme="minorHAnsi" w:eastAsia="Times New Roman" w:hAnsiTheme="minorHAnsi" w:cstheme="minorHAnsi"/>
          <w:lang w:eastAsia="nl-NL"/>
        </w:rPr>
        <w:t xml:space="preserve">ilantropie, </w:t>
      </w:r>
      <w:r w:rsidR="00FB2174">
        <w:rPr>
          <w:rFonts w:asciiTheme="minorHAnsi" w:eastAsia="Times New Roman" w:hAnsiTheme="minorHAnsi" w:cstheme="minorHAnsi"/>
          <w:lang w:eastAsia="nl-NL"/>
        </w:rPr>
        <w:t>i.v.m.</w:t>
      </w:r>
      <w:r>
        <w:rPr>
          <w:rFonts w:asciiTheme="minorHAnsi" w:eastAsia="Times New Roman" w:hAnsiTheme="minorHAnsi" w:cstheme="minorHAnsi"/>
          <w:lang w:eastAsia="nl-NL"/>
        </w:rPr>
        <w:t xml:space="preserve"> onze ANBI-status (</w:t>
      </w:r>
      <w:r w:rsidRPr="006811D0">
        <w:rPr>
          <w:rFonts w:asciiTheme="minorHAnsi" w:eastAsia="Times New Roman" w:hAnsiTheme="minorHAnsi" w:cstheme="minorHAnsi"/>
          <w:lang w:eastAsia="nl-NL"/>
        </w:rPr>
        <w:t>€</w:t>
      </w:r>
      <w:r>
        <w:rPr>
          <w:rFonts w:asciiTheme="minorHAnsi" w:eastAsia="Times New Roman" w:hAnsiTheme="minorHAnsi" w:cstheme="minorHAnsi"/>
          <w:lang w:eastAsia="nl-NL"/>
        </w:rPr>
        <w:t xml:space="preserve"> 145,20 per jaar).</w:t>
      </w:r>
    </w:p>
    <w:p w14:paraId="197A44C5" w14:textId="77777777" w:rsidR="00E011AF" w:rsidRPr="00885FF3" w:rsidRDefault="00E011AF" w:rsidP="0070033B">
      <w:pPr>
        <w:spacing w:after="0" w:line="240" w:lineRule="auto"/>
        <w:contextualSpacing/>
        <w:rPr>
          <w:rFonts w:asciiTheme="minorHAnsi" w:eastAsia="Times New Roman" w:hAnsiTheme="minorHAnsi" w:cstheme="minorHAnsi"/>
          <w:lang w:eastAsia="nl-NL"/>
        </w:rPr>
      </w:pPr>
    </w:p>
    <w:p w14:paraId="02ACE780" w14:textId="77777777" w:rsidR="00E011AF" w:rsidRDefault="00E011AF" w:rsidP="0070033B">
      <w:pPr>
        <w:spacing w:after="0" w:line="240" w:lineRule="auto"/>
        <w:contextualSpacing/>
        <w:rPr>
          <w:rFonts w:asciiTheme="minorHAnsi" w:eastAsia="Times New Roman" w:hAnsiTheme="minorHAnsi" w:cstheme="minorHAnsi"/>
          <w:b/>
          <w:lang w:eastAsia="nl-NL"/>
        </w:rPr>
      </w:pPr>
      <w:r w:rsidRPr="00885FF3">
        <w:rPr>
          <w:rFonts w:asciiTheme="minorHAnsi" w:eastAsia="Times New Roman" w:hAnsiTheme="minorHAnsi" w:cstheme="minorHAnsi"/>
          <w:b/>
          <w:lang w:eastAsia="nl-NL"/>
        </w:rPr>
        <w:t>Kosten TVP/BO</w:t>
      </w:r>
    </w:p>
    <w:p w14:paraId="4CF2AB69" w14:textId="77777777" w:rsidR="00D83085" w:rsidRDefault="00D83085" w:rsidP="0070033B">
      <w:pPr>
        <w:spacing w:after="0" w:line="240" w:lineRule="auto"/>
        <w:contextualSpacing/>
        <w:rPr>
          <w:rFonts w:asciiTheme="minorHAnsi" w:eastAsia="Times New Roman" w:hAnsiTheme="minorHAnsi" w:cstheme="minorHAnsi"/>
          <w:b/>
          <w:lang w:eastAsia="nl-NL"/>
        </w:rPr>
      </w:pPr>
    </w:p>
    <w:p w14:paraId="58EA6B32" w14:textId="6E92595B" w:rsidR="00D83085" w:rsidRPr="00F638D1" w:rsidRDefault="00D83085" w:rsidP="0070033B">
      <w:pPr>
        <w:spacing w:after="0" w:line="240" w:lineRule="auto"/>
        <w:contextualSpacing/>
        <w:rPr>
          <w:rFonts w:asciiTheme="minorHAnsi" w:eastAsia="Times New Roman" w:hAnsiTheme="minorHAnsi" w:cstheme="minorHAnsi"/>
          <w:b/>
          <w:lang w:eastAsia="nl-NL"/>
        </w:rPr>
      </w:pPr>
      <w:r w:rsidRPr="00F638D1">
        <w:rPr>
          <w:rFonts w:asciiTheme="minorHAnsi" w:eastAsia="Times New Roman" w:hAnsiTheme="minorHAnsi" w:cstheme="minorHAnsi"/>
          <w:b/>
          <w:lang w:eastAsia="nl-NL"/>
        </w:rPr>
        <w:t>In 2022 zijn hier 2 nieuwe posten voor gemaakt:</w:t>
      </w:r>
    </w:p>
    <w:p w14:paraId="3E39DA3D" w14:textId="77A0908A" w:rsidR="001A5FBA" w:rsidRPr="00340123" w:rsidRDefault="00E011AF" w:rsidP="0070033B">
      <w:pPr>
        <w:spacing w:after="0" w:line="240" w:lineRule="auto"/>
        <w:contextualSpacing/>
        <w:rPr>
          <w:rFonts w:asciiTheme="minorHAnsi" w:eastAsia="Times New Roman" w:hAnsiTheme="minorHAnsi" w:cstheme="minorHAnsi"/>
          <w:lang w:eastAsia="nl-NL"/>
        </w:rPr>
      </w:pPr>
      <w:r w:rsidRPr="00340123">
        <w:rPr>
          <w:rFonts w:asciiTheme="minorHAnsi" w:eastAsia="Times New Roman" w:hAnsiTheme="minorHAnsi" w:cstheme="minorHAnsi"/>
          <w:lang w:eastAsia="nl-NL"/>
        </w:rPr>
        <w:t>Dit zijn de opmaak en druk</w:t>
      </w:r>
      <w:r w:rsidR="00340123">
        <w:rPr>
          <w:rFonts w:asciiTheme="minorHAnsi" w:eastAsia="Times New Roman" w:hAnsiTheme="minorHAnsi" w:cstheme="minorHAnsi"/>
          <w:lang w:eastAsia="nl-NL"/>
        </w:rPr>
        <w:t>-</w:t>
      </w:r>
      <w:r w:rsidRPr="00340123">
        <w:rPr>
          <w:rFonts w:asciiTheme="minorHAnsi" w:eastAsia="Times New Roman" w:hAnsiTheme="minorHAnsi" w:cstheme="minorHAnsi"/>
          <w:lang w:eastAsia="nl-NL"/>
        </w:rPr>
        <w:t xml:space="preserve"> </w:t>
      </w:r>
      <w:r w:rsidR="00340123">
        <w:rPr>
          <w:rFonts w:asciiTheme="minorHAnsi" w:eastAsia="Times New Roman" w:hAnsiTheme="minorHAnsi" w:cstheme="minorHAnsi"/>
          <w:lang w:eastAsia="nl-NL"/>
        </w:rPr>
        <w:t>en</w:t>
      </w:r>
      <w:r w:rsidRPr="00340123">
        <w:rPr>
          <w:rFonts w:asciiTheme="minorHAnsi" w:eastAsia="Times New Roman" w:hAnsiTheme="minorHAnsi" w:cstheme="minorHAnsi"/>
          <w:lang w:eastAsia="nl-NL"/>
        </w:rPr>
        <w:t xml:space="preserve"> </w:t>
      </w:r>
      <w:r w:rsidR="00887E0E" w:rsidRPr="00340123">
        <w:rPr>
          <w:rFonts w:asciiTheme="minorHAnsi" w:eastAsia="Times New Roman" w:hAnsiTheme="minorHAnsi" w:cstheme="minorHAnsi"/>
          <w:lang w:eastAsia="nl-NL"/>
        </w:rPr>
        <w:t>verzend</w:t>
      </w:r>
      <w:r w:rsidRPr="00340123">
        <w:rPr>
          <w:rFonts w:asciiTheme="minorHAnsi" w:eastAsia="Times New Roman" w:hAnsiTheme="minorHAnsi" w:cstheme="minorHAnsi"/>
          <w:lang w:eastAsia="nl-NL"/>
        </w:rPr>
        <w:t>kosten van</w:t>
      </w:r>
      <w:r w:rsidR="00A07F05" w:rsidRPr="00340123">
        <w:rPr>
          <w:rFonts w:asciiTheme="minorHAnsi" w:eastAsia="Times New Roman" w:hAnsiTheme="minorHAnsi" w:cstheme="minorHAnsi"/>
          <w:lang w:eastAsia="nl-NL"/>
        </w:rPr>
        <w:t xml:space="preserve"> d</w:t>
      </w:r>
      <w:r w:rsidR="004A4379" w:rsidRPr="00340123">
        <w:rPr>
          <w:rFonts w:asciiTheme="minorHAnsi" w:eastAsia="Times New Roman" w:hAnsiTheme="minorHAnsi" w:cstheme="minorHAnsi"/>
          <w:lang w:eastAsia="nl-NL"/>
        </w:rPr>
        <w:t>iverse</w:t>
      </w:r>
      <w:r w:rsidR="00A07F05" w:rsidRPr="00340123">
        <w:rPr>
          <w:rFonts w:asciiTheme="minorHAnsi" w:eastAsia="Times New Roman" w:hAnsiTheme="minorHAnsi" w:cstheme="minorHAnsi"/>
          <w:lang w:eastAsia="nl-NL"/>
        </w:rPr>
        <w:t xml:space="preserve"> TPV nummers</w:t>
      </w:r>
      <w:r w:rsidR="004A4379" w:rsidRPr="00340123">
        <w:rPr>
          <w:rFonts w:asciiTheme="minorHAnsi" w:eastAsia="Times New Roman" w:hAnsiTheme="minorHAnsi" w:cstheme="minorHAnsi"/>
          <w:lang w:eastAsia="nl-NL"/>
        </w:rPr>
        <w:t>.</w:t>
      </w:r>
      <w:r w:rsidRPr="00340123">
        <w:rPr>
          <w:rFonts w:asciiTheme="minorHAnsi" w:eastAsia="Times New Roman" w:hAnsiTheme="minorHAnsi" w:cstheme="minorHAnsi"/>
          <w:lang w:eastAsia="nl-NL"/>
        </w:rPr>
        <w:t xml:space="preserve"> </w:t>
      </w:r>
      <w:r w:rsidR="00CF0F7F" w:rsidRPr="00340123">
        <w:rPr>
          <w:rFonts w:asciiTheme="minorHAnsi" w:eastAsia="Times New Roman" w:hAnsiTheme="minorHAnsi" w:cstheme="minorHAnsi"/>
          <w:lang w:eastAsia="nl-NL"/>
        </w:rPr>
        <w:t xml:space="preserve"> In 202</w:t>
      </w:r>
      <w:r w:rsidR="00644660" w:rsidRPr="00340123">
        <w:rPr>
          <w:rFonts w:asciiTheme="minorHAnsi" w:eastAsia="Times New Roman" w:hAnsiTheme="minorHAnsi" w:cstheme="minorHAnsi"/>
          <w:lang w:eastAsia="nl-NL"/>
        </w:rPr>
        <w:t>2</w:t>
      </w:r>
      <w:r w:rsidR="00CF0F7F" w:rsidRPr="00340123">
        <w:rPr>
          <w:rFonts w:asciiTheme="minorHAnsi" w:eastAsia="Times New Roman" w:hAnsiTheme="minorHAnsi" w:cstheme="minorHAnsi"/>
          <w:lang w:eastAsia="nl-NL"/>
        </w:rPr>
        <w:t xml:space="preserve"> was het totaalbedrag dat hieraan is uitgegeven € </w:t>
      </w:r>
      <w:r w:rsidR="0048689E" w:rsidRPr="00340123">
        <w:rPr>
          <w:rFonts w:asciiTheme="minorHAnsi" w:hAnsiTheme="minorHAnsi" w:cstheme="minorHAnsi"/>
          <w:shd w:val="clear" w:color="auto" w:fill="FFFFFF"/>
        </w:rPr>
        <w:t>6.165,48</w:t>
      </w:r>
      <w:r w:rsidR="001C70FE" w:rsidRPr="00340123">
        <w:rPr>
          <w:rFonts w:asciiTheme="minorHAnsi" w:eastAsia="Times New Roman" w:hAnsiTheme="minorHAnsi" w:cstheme="minorHAnsi"/>
          <w:lang w:eastAsia="nl-NL"/>
        </w:rPr>
        <w:t>.</w:t>
      </w:r>
    </w:p>
    <w:p w14:paraId="329EDD8F" w14:textId="2767F312" w:rsidR="001C70FE" w:rsidRPr="002C275D" w:rsidRDefault="00842CA8" w:rsidP="003A1DBE">
      <w:pPr>
        <w:pStyle w:val="Lijstalinea"/>
        <w:numPr>
          <w:ilvl w:val="0"/>
          <w:numId w:val="1"/>
        </w:numPr>
        <w:spacing w:after="0" w:line="240" w:lineRule="auto"/>
        <w:rPr>
          <w:rFonts w:asciiTheme="minorHAnsi" w:eastAsia="Times New Roman" w:hAnsiTheme="minorHAnsi" w:cstheme="minorHAnsi"/>
          <w:lang w:eastAsia="nl-NL"/>
        </w:rPr>
      </w:pPr>
      <w:r w:rsidRPr="002C275D">
        <w:rPr>
          <w:rFonts w:asciiTheme="minorHAnsi" w:hAnsiTheme="minorHAnsi" w:cstheme="minorHAnsi"/>
          <w:shd w:val="clear" w:color="auto" w:fill="FFFFFF"/>
        </w:rPr>
        <w:t xml:space="preserve">Kosten opmaak tijdschrift </w:t>
      </w:r>
      <w:proofErr w:type="spellStart"/>
      <w:r w:rsidRPr="002C275D">
        <w:rPr>
          <w:rFonts w:asciiTheme="minorHAnsi" w:hAnsiTheme="minorHAnsi" w:cstheme="minorHAnsi"/>
          <w:shd w:val="clear" w:color="auto" w:fill="FFFFFF"/>
        </w:rPr>
        <w:t>TvP</w:t>
      </w:r>
      <w:proofErr w:type="spellEnd"/>
      <w:r w:rsidRPr="002C275D">
        <w:rPr>
          <w:rFonts w:asciiTheme="minorHAnsi" w:hAnsiTheme="minorHAnsi" w:cstheme="minorHAnsi"/>
          <w:shd w:val="clear" w:color="auto" w:fill="FFFFFF"/>
        </w:rPr>
        <w:t xml:space="preserve"> &amp; BO</w:t>
      </w:r>
      <w:r w:rsidR="00907C14" w:rsidRPr="002C275D">
        <w:rPr>
          <w:rFonts w:asciiTheme="minorHAnsi" w:eastAsia="Times New Roman" w:hAnsiTheme="minorHAnsi" w:cstheme="minorHAnsi"/>
          <w:lang w:eastAsia="nl-NL"/>
        </w:rPr>
        <w:t xml:space="preserve">: </w:t>
      </w:r>
      <w:r w:rsidR="001C70FE" w:rsidRPr="002C275D">
        <w:rPr>
          <w:rFonts w:asciiTheme="minorHAnsi" w:eastAsia="Times New Roman" w:hAnsiTheme="minorHAnsi" w:cstheme="minorHAnsi"/>
          <w:lang w:eastAsia="nl-NL"/>
        </w:rPr>
        <w:t xml:space="preserve">De kosten van de opmaker bedroegen voor de </w:t>
      </w:r>
      <w:r w:rsidR="003A46C4" w:rsidRPr="002C275D">
        <w:rPr>
          <w:rFonts w:asciiTheme="minorHAnsi" w:eastAsia="Times New Roman" w:hAnsiTheme="minorHAnsi" w:cstheme="minorHAnsi"/>
          <w:lang w:eastAsia="nl-NL"/>
        </w:rPr>
        <w:t>2</w:t>
      </w:r>
      <w:r w:rsidR="001C70FE" w:rsidRPr="002C275D">
        <w:rPr>
          <w:rFonts w:asciiTheme="minorHAnsi" w:eastAsia="Times New Roman" w:hAnsiTheme="minorHAnsi" w:cstheme="minorHAnsi"/>
          <w:lang w:eastAsia="nl-NL"/>
        </w:rPr>
        <w:t xml:space="preserve"> nummers:</w:t>
      </w:r>
      <w:r w:rsidR="00C41F4B" w:rsidRPr="002C275D">
        <w:rPr>
          <w:rFonts w:asciiTheme="minorHAnsi" w:eastAsia="Times New Roman" w:hAnsiTheme="minorHAnsi" w:cstheme="minorHAnsi"/>
          <w:lang w:eastAsia="nl-NL"/>
        </w:rPr>
        <w:t xml:space="preserve"> vol. </w:t>
      </w:r>
      <w:r w:rsidR="001C70FE" w:rsidRPr="002C275D">
        <w:rPr>
          <w:rFonts w:asciiTheme="minorHAnsi" w:eastAsia="Times New Roman" w:hAnsiTheme="minorHAnsi" w:cstheme="minorHAnsi"/>
          <w:lang w:eastAsia="nl-NL"/>
        </w:rPr>
        <w:t>8</w:t>
      </w:r>
      <w:r w:rsidR="0048689E" w:rsidRPr="002C275D">
        <w:rPr>
          <w:rFonts w:asciiTheme="minorHAnsi" w:eastAsia="Times New Roman" w:hAnsiTheme="minorHAnsi" w:cstheme="minorHAnsi"/>
          <w:lang w:eastAsia="nl-NL"/>
        </w:rPr>
        <w:t>9</w:t>
      </w:r>
      <w:r w:rsidR="001C70FE" w:rsidRPr="002C275D">
        <w:rPr>
          <w:rFonts w:asciiTheme="minorHAnsi" w:eastAsia="Times New Roman" w:hAnsiTheme="minorHAnsi" w:cstheme="minorHAnsi"/>
          <w:lang w:eastAsia="nl-NL"/>
        </w:rPr>
        <w:t>-1</w:t>
      </w:r>
      <w:r w:rsidR="003A46C4" w:rsidRPr="002C275D">
        <w:rPr>
          <w:rFonts w:asciiTheme="minorHAnsi" w:eastAsia="Times New Roman" w:hAnsiTheme="minorHAnsi" w:cstheme="minorHAnsi"/>
          <w:lang w:eastAsia="nl-NL"/>
        </w:rPr>
        <w:t>&amp;2 en</w:t>
      </w:r>
      <w:r w:rsidR="001C70FE" w:rsidRPr="002C275D">
        <w:rPr>
          <w:rFonts w:asciiTheme="minorHAnsi" w:eastAsia="Times New Roman" w:hAnsiTheme="minorHAnsi" w:cstheme="minorHAnsi"/>
          <w:lang w:eastAsia="nl-NL"/>
        </w:rPr>
        <w:t xml:space="preserve"> 8</w:t>
      </w:r>
      <w:r w:rsidR="0048689E" w:rsidRPr="002C275D">
        <w:rPr>
          <w:rFonts w:asciiTheme="minorHAnsi" w:eastAsia="Times New Roman" w:hAnsiTheme="minorHAnsi" w:cstheme="minorHAnsi"/>
          <w:lang w:eastAsia="nl-NL"/>
        </w:rPr>
        <w:t>9</w:t>
      </w:r>
      <w:r w:rsidR="001C70FE" w:rsidRPr="002C275D">
        <w:rPr>
          <w:rFonts w:asciiTheme="minorHAnsi" w:eastAsia="Times New Roman" w:hAnsiTheme="minorHAnsi" w:cstheme="minorHAnsi"/>
          <w:lang w:eastAsia="nl-NL"/>
        </w:rPr>
        <w:t>-</w:t>
      </w:r>
      <w:r w:rsidR="00C41F4B" w:rsidRPr="002C275D">
        <w:rPr>
          <w:rFonts w:asciiTheme="minorHAnsi" w:eastAsia="Times New Roman" w:hAnsiTheme="minorHAnsi" w:cstheme="minorHAnsi"/>
          <w:lang w:eastAsia="nl-NL"/>
        </w:rPr>
        <w:t>3&amp;4</w:t>
      </w:r>
      <w:r w:rsidR="001C70FE" w:rsidRPr="002C275D">
        <w:rPr>
          <w:rFonts w:asciiTheme="minorHAnsi" w:eastAsia="Times New Roman" w:hAnsiTheme="minorHAnsi" w:cstheme="minorHAnsi"/>
          <w:lang w:eastAsia="nl-NL"/>
        </w:rPr>
        <w:t xml:space="preserve"> respectievelijk </w:t>
      </w:r>
      <w:r w:rsidR="00C41F4B" w:rsidRPr="002C275D">
        <w:rPr>
          <w:rFonts w:asciiTheme="minorHAnsi" w:eastAsia="Times New Roman" w:hAnsiTheme="minorHAnsi" w:cstheme="minorHAnsi"/>
          <w:lang w:eastAsia="nl-NL"/>
        </w:rPr>
        <w:t xml:space="preserve"> 2 keer</w:t>
      </w:r>
      <w:r w:rsidR="001C70FE" w:rsidRPr="002C275D">
        <w:rPr>
          <w:rFonts w:asciiTheme="minorHAnsi" w:eastAsia="Times New Roman" w:hAnsiTheme="minorHAnsi" w:cstheme="minorHAnsi"/>
          <w:lang w:eastAsia="nl-NL"/>
        </w:rPr>
        <w:t xml:space="preserve"> </w:t>
      </w:r>
      <w:r w:rsidR="002F19FE" w:rsidRPr="002C275D">
        <w:rPr>
          <w:rFonts w:asciiTheme="minorHAnsi" w:eastAsia="Times New Roman" w:hAnsiTheme="minorHAnsi" w:cstheme="minorHAnsi"/>
          <w:lang w:eastAsia="nl-NL"/>
        </w:rPr>
        <w:t xml:space="preserve">€ </w:t>
      </w:r>
      <w:r w:rsidR="000811DA" w:rsidRPr="002C275D">
        <w:rPr>
          <w:rFonts w:asciiTheme="minorHAnsi" w:eastAsia="Times New Roman" w:hAnsiTheme="minorHAnsi" w:cstheme="minorHAnsi"/>
          <w:lang w:eastAsia="nl-NL"/>
        </w:rPr>
        <w:t>798</w:t>
      </w:r>
      <w:r w:rsidR="001C70FE" w:rsidRPr="002C275D">
        <w:rPr>
          <w:rFonts w:asciiTheme="minorHAnsi" w:eastAsia="Times New Roman" w:hAnsiTheme="minorHAnsi" w:cstheme="minorHAnsi"/>
          <w:lang w:eastAsia="nl-NL"/>
        </w:rPr>
        <w:t>.</w:t>
      </w:r>
    </w:p>
    <w:p w14:paraId="639ADCD9" w14:textId="776FB1AE" w:rsidR="00CF0F7F" w:rsidRPr="00834B0F" w:rsidRDefault="003A1DBE" w:rsidP="0070033B">
      <w:pPr>
        <w:pStyle w:val="Lijstalinea"/>
        <w:numPr>
          <w:ilvl w:val="0"/>
          <w:numId w:val="1"/>
        </w:numPr>
        <w:spacing w:after="0" w:line="240" w:lineRule="auto"/>
        <w:rPr>
          <w:rFonts w:asciiTheme="minorHAnsi" w:eastAsia="Times New Roman" w:hAnsiTheme="minorHAnsi" w:cstheme="minorHAnsi"/>
          <w:lang w:eastAsia="nl-NL"/>
        </w:rPr>
      </w:pPr>
      <w:r w:rsidRPr="002C275D">
        <w:rPr>
          <w:rFonts w:asciiTheme="minorHAnsi" w:eastAsia="Times New Roman" w:hAnsiTheme="minorHAnsi" w:cstheme="minorHAnsi"/>
          <w:lang w:eastAsia="nl-NL"/>
        </w:rPr>
        <w:t>Kosten drukken en verzenden</w:t>
      </w:r>
      <w:r w:rsidR="00C64DB9" w:rsidRPr="002C275D">
        <w:rPr>
          <w:rFonts w:asciiTheme="minorHAnsi" w:eastAsia="Times New Roman" w:hAnsiTheme="minorHAnsi" w:cstheme="minorHAnsi"/>
          <w:lang w:eastAsia="nl-NL"/>
        </w:rPr>
        <w:t xml:space="preserve"> </w:t>
      </w:r>
      <w:r w:rsidR="00842CA8" w:rsidRPr="002C275D">
        <w:rPr>
          <w:rFonts w:asciiTheme="minorHAnsi" w:hAnsiTheme="minorHAnsi" w:cstheme="minorHAnsi"/>
          <w:shd w:val="clear" w:color="auto" w:fill="FFFFFF"/>
        </w:rPr>
        <w:t xml:space="preserve">tijdschrift </w:t>
      </w:r>
      <w:proofErr w:type="spellStart"/>
      <w:r w:rsidR="00842CA8" w:rsidRPr="002C275D">
        <w:rPr>
          <w:rFonts w:asciiTheme="minorHAnsi" w:hAnsiTheme="minorHAnsi" w:cstheme="minorHAnsi"/>
          <w:shd w:val="clear" w:color="auto" w:fill="FFFFFF"/>
        </w:rPr>
        <w:t>TvP</w:t>
      </w:r>
      <w:proofErr w:type="spellEnd"/>
      <w:r w:rsidR="00842CA8" w:rsidRPr="002C275D">
        <w:rPr>
          <w:rFonts w:asciiTheme="minorHAnsi" w:hAnsiTheme="minorHAnsi" w:cstheme="minorHAnsi"/>
          <w:shd w:val="clear" w:color="auto" w:fill="FFFFFF"/>
        </w:rPr>
        <w:t xml:space="preserve"> &amp; BO</w:t>
      </w:r>
      <w:r w:rsidR="00C64DB9" w:rsidRPr="002C275D">
        <w:rPr>
          <w:rFonts w:asciiTheme="minorHAnsi" w:eastAsia="Times New Roman" w:hAnsiTheme="minorHAnsi" w:cstheme="minorHAnsi"/>
          <w:lang w:eastAsia="nl-NL"/>
        </w:rPr>
        <w:t>:</w:t>
      </w:r>
      <w:r w:rsidR="00834B0F" w:rsidRPr="002C275D">
        <w:rPr>
          <w:rFonts w:asciiTheme="minorHAnsi" w:eastAsia="Times New Roman" w:hAnsiTheme="minorHAnsi" w:cstheme="minorHAnsi"/>
          <w:lang w:eastAsia="nl-NL"/>
        </w:rPr>
        <w:t xml:space="preserve"> </w:t>
      </w:r>
      <w:r w:rsidR="001C70FE" w:rsidRPr="002C275D">
        <w:rPr>
          <w:rFonts w:asciiTheme="minorHAnsi" w:eastAsia="Times New Roman" w:hAnsiTheme="minorHAnsi" w:cstheme="minorHAnsi"/>
          <w:lang w:eastAsia="nl-NL"/>
        </w:rPr>
        <w:t>De</w:t>
      </w:r>
      <w:r w:rsidR="001C70FE" w:rsidRPr="00834B0F">
        <w:rPr>
          <w:rFonts w:asciiTheme="minorHAnsi" w:eastAsia="Times New Roman" w:hAnsiTheme="minorHAnsi" w:cstheme="minorHAnsi"/>
          <w:lang w:eastAsia="nl-NL"/>
        </w:rPr>
        <w:t xml:space="preserve"> kosten van de drukker </w:t>
      </w:r>
      <w:r w:rsidR="000811DA" w:rsidRPr="00834B0F">
        <w:rPr>
          <w:rFonts w:asciiTheme="minorHAnsi" w:eastAsia="Times New Roman" w:hAnsiTheme="minorHAnsi" w:cstheme="minorHAnsi"/>
          <w:lang w:eastAsia="nl-NL"/>
        </w:rPr>
        <w:t>bedroeg</w:t>
      </w:r>
      <w:r w:rsidR="00E80887" w:rsidRPr="00834B0F">
        <w:rPr>
          <w:rFonts w:asciiTheme="minorHAnsi" w:eastAsia="Times New Roman" w:hAnsiTheme="minorHAnsi" w:cstheme="minorHAnsi"/>
          <w:lang w:eastAsia="nl-NL"/>
        </w:rPr>
        <w:t>en</w:t>
      </w:r>
      <w:r w:rsidR="002F19FE" w:rsidRPr="00834B0F">
        <w:rPr>
          <w:rFonts w:asciiTheme="minorHAnsi" w:eastAsia="Times New Roman" w:hAnsiTheme="minorHAnsi" w:cstheme="minorHAnsi"/>
          <w:lang w:eastAsia="nl-NL"/>
        </w:rPr>
        <w:t xml:space="preserve"> </w:t>
      </w:r>
      <w:r w:rsidR="000811DA" w:rsidRPr="00834B0F">
        <w:rPr>
          <w:rFonts w:asciiTheme="minorHAnsi" w:eastAsia="Times New Roman" w:hAnsiTheme="minorHAnsi" w:cstheme="minorHAnsi"/>
          <w:lang w:eastAsia="nl-NL"/>
        </w:rPr>
        <w:t xml:space="preserve">€ </w:t>
      </w:r>
      <w:r w:rsidR="00C41F4B" w:rsidRPr="00834B0F">
        <w:rPr>
          <w:rFonts w:ascii="Ubuntu" w:hAnsi="Ubuntu"/>
          <w:sz w:val="20"/>
          <w:szCs w:val="20"/>
          <w:shd w:val="clear" w:color="auto" w:fill="FFFFFF"/>
        </w:rPr>
        <w:t xml:space="preserve">2.093,37 </w:t>
      </w:r>
      <w:r w:rsidR="002F19FE" w:rsidRPr="00834B0F">
        <w:rPr>
          <w:rFonts w:asciiTheme="minorHAnsi" w:eastAsia="Times New Roman" w:hAnsiTheme="minorHAnsi" w:cstheme="minorHAnsi"/>
          <w:lang w:eastAsia="nl-NL"/>
        </w:rPr>
        <w:t>voor</w:t>
      </w:r>
      <w:r w:rsidR="000811DA" w:rsidRPr="00834B0F">
        <w:rPr>
          <w:rFonts w:asciiTheme="minorHAnsi" w:eastAsia="Times New Roman" w:hAnsiTheme="minorHAnsi" w:cstheme="minorHAnsi"/>
          <w:lang w:eastAsia="nl-NL"/>
        </w:rPr>
        <w:t xml:space="preserve"> </w:t>
      </w:r>
      <w:r w:rsidR="00E80887" w:rsidRPr="00834B0F">
        <w:rPr>
          <w:rFonts w:asciiTheme="minorHAnsi" w:eastAsia="Times New Roman" w:hAnsiTheme="minorHAnsi" w:cstheme="minorHAnsi"/>
          <w:lang w:eastAsia="nl-NL"/>
        </w:rPr>
        <w:t xml:space="preserve">vol. </w:t>
      </w:r>
      <w:r w:rsidR="00C41F4B" w:rsidRPr="00834B0F">
        <w:rPr>
          <w:rFonts w:asciiTheme="minorHAnsi" w:eastAsia="Times New Roman" w:hAnsiTheme="minorHAnsi" w:cstheme="minorHAnsi"/>
          <w:lang w:eastAsia="nl-NL"/>
        </w:rPr>
        <w:t>89-1&amp;2</w:t>
      </w:r>
      <w:r w:rsidR="00E80887" w:rsidRPr="00834B0F">
        <w:rPr>
          <w:rFonts w:asciiTheme="minorHAnsi" w:eastAsia="Times New Roman" w:hAnsiTheme="minorHAnsi" w:cstheme="minorHAnsi"/>
          <w:lang w:eastAsia="nl-NL"/>
        </w:rPr>
        <w:t>,</w:t>
      </w:r>
      <w:r w:rsidR="00AF0645" w:rsidRPr="00834B0F">
        <w:rPr>
          <w:rFonts w:asciiTheme="minorHAnsi" w:eastAsia="Times New Roman" w:hAnsiTheme="minorHAnsi" w:cstheme="minorHAnsi"/>
          <w:lang w:eastAsia="nl-NL"/>
        </w:rPr>
        <w:t xml:space="preserve"> </w:t>
      </w:r>
      <w:r w:rsidR="00340123" w:rsidRPr="00834B0F">
        <w:rPr>
          <w:rFonts w:asciiTheme="minorHAnsi" w:eastAsia="Times New Roman" w:hAnsiTheme="minorHAnsi" w:cstheme="minorHAnsi"/>
          <w:lang w:eastAsia="nl-NL"/>
        </w:rPr>
        <w:t xml:space="preserve">en </w:t>
      </w:r>
      <w:r w:rsidR="00AF0645" w:rsidRPr="00834B0F">
        <w:rPr>
          <w:rFonts w:asciiTheme="minorHAnsi" w:eastAsia="Times New Roman" w:hAnsiTheme="minorHAnsi" w:cstheme="minorHAnsi"/>
          <w:lang w:eastAsia="nl-NL"/>
        </w:rPr>
        <w:t>€</w:t>
      </w:r>
      <w:r w:rsidR="009B14FD" w:rsidRPr="00834B0F">
        <w:rPr>
          <w:rFonts w:asciiTheme="minorHAnsi" w:eastAsia="Times New Roman" w:hAnsiTheme="minorHAnsi" w:cstheme="minorHAnsi"/>
          <w:lang w:eastAsia="nl-NL"/>
        </w:rPr>
        <w:t xml:space="preserve"> </w:t>
      </w:r>
      <w:r w:rsidR="00C41F4B" w:rsidRPr="00834B0F">
        <w:rPr>
          <w:rFonts w:ascii="Ubuntu" w:hAnsi="Ubuntu"/>
          <w:sz w:val="20"/>
          <w:szCs w:val="20"/>
          <w:shd w:val="clear" w:color="auto" w:fill="FFFFFF"/>
        </w:rPr>
        <w:t xml:space="preserve">2.476,11 </w:t>
      </w:r>
      <w:r w:rsidR="00C41F4B" w:rsidRPr="00834B0F">
        <w:rPr>
          <w:rFonts w:asciiTheme="minorHAnsi" w:eastAsia="Times New Roman" w:hAnsiTheme="minorHAnsi" w:cstheme="minorHAnsi"/>
          <w:lang w:eastAsia="nl-NL"/>
        </w:rPr>
        <w:t>voor vol. 89-3&amp;4</w:t>
      </w:r>
      <w:r w:rsidR="00AF0645" w:rsidRPr="00834B0F">
        <w:rPr>
          <w:rFonts w:asciiTheme="minorHAnsi" w:eastAsia="Times New Roman" w:hAnsiTheme="minorHAnsi" w:cstheme="minorHAnsi"/>
          <w:lang w:eastAsia="nl-NL"/>
        </w:rPr>
        <w:t>. Dit laatste bedrag is</w:t>
      </w:r>
      <w:r w:rsidR="00C41F4B" w:rsidRPr="00834B0F">
        <w:rPr>
          <w:rFonts w:asciiTheme="minorHAnsi" w:eastAsia="Times New Roman" w:hAnsiTheme="minorHAnsi" w:cstheme="minorHAnsi"/>
          <w:lang w:eastAsia="nl-NL"/>
        </w:rPr>
        <w:t xml:space="preserve"> een paar honderd euro hoger dan het eerste bedrag vanwege de sterk gestegen drukkosten, m</w:t>
      </w:r>
      <w:r w:rsidR="00340123" w:rsidRPr="00834B0F">
        <w:rPr>
          <w:rFonts w:asciiTheme="minorHAnsi" w:eastAsia="Times New Roman" w:hAnsiTheme="minorHAnsi" w:cstheme="minorHAnsi"/>
          <w:lang w:eastAsia="nl-NL"/>
        </w:rPr>
        <w:t xml:space="preserve">et </w:t>
      </w:r>
      <w:r w:rsidR="00C41F4B" w:rsidRPr="00834B0F">
        <w:rPr>
          <w:rFonts w:asciiTheme="minorHAnsi" w:eastAsia="Times New Roman" w:hAnsiTheme="minorHAnsi" w:cstheme="minorHAnsi"/>
          <w:lang w:eastAsia="nl-NL"/>
        </w:rPr>
        <w:t>n</w:t>
      </w:r>
      <w:r w:rsidR="00340123" w:rsidRPr="00834B0F">
        <w:rPr>
          <w:rFonts w:asciiTheme="minorHAnsi" w:eastAsia="Times New Roman" w:hAnsiTheme="minorHAnsi" w:cstheme="minorHAnsi"/>
          <w:lang w:eastAsia="nl-NL"/>
        </w:rPr>
        <w:t>ame</w:t>
      </w:r>
      <w:r w:rsidR="00C41F4B" w:rsidRPr="00834B0F">
        <w:rPr>
          <w:rFonts w:asciiTheme="minorHAnsi" w:eastAsia="Times New Roman" w:hAnsiTheme="minorHAnsi" w:cstheme="minorHAnsi"/>
          <w:lang w:eastAsia="nl-NL"/>
        </w:rPr>
        <w:t xml:space="preserve"> van het aluminium dat bij offset wordt gebruikt, in het najaar van 2022</w:t>
      </w:r>
      <w:r w:rsidR="00AF0645" w:rsidRPr="00834B0F">
        <w:rPr>
          <w:rFonts w:asciiTheme="minorHAnsi" w:eastAsia="Times New Roman" w:hAnsiTheme="minorHAnsi" w:cstheme="minorHAnsi"/>
          <w:lang w:eastAsia="nl-NL"/>
        </w:rPr>
        <w:t>.</w:t>
      </w:r>
      <w:r w:rsidR="00340123" w:rsidRPr="00834B0F">
        <w:rPr>
          <w:rFonts w:asciiTheme="minorHAnsi" w:eastAsia="Times New Roman" w:hAnsiTheme="minorHAnsi" w:cstheme="minorHAnsi"/>
          <w:lang w:eastAsia="nl-NL"/>
        </w:rPr>
        <w:t xml:space="preserve"> Het bestuur heeft zich gebogen over het zoeken naar een andere drukker of een ander drukprocedé, dit heeft nog geen succes gehad.</w:t>
      </w:r>
    </w:p>
    <w:p w14:paraId="6CC05CD0" w14:textId="77777777" w:rsidR="001A5FBA" w:rsidRPr="00340123" w:rsidRDefault="001A5FBA" w:rsidP="0070033B">
      <w:pPr>
        <w:spacing w:after="0" w:line="240" w:lineRule="auto"/>
        <w:contextualSpacing/>
        <w:rPr>
          <w:rFonts w:asciiTheme="minorHAnsi" w:eastAsia="Times New Roman" w:hAnsiTheme="minorHAnsi" w:cstheme="minorHAnsi"/>
          <w:lang w:eastAsia="nl-NL"/>
        </w:rPr>
      </w:pPr>
    </w:p>
    <w:p w14:paraId="2AB578AC" w14:textId="77777777" w:rsidR="00E011AF" w:rsidRPr="00885FF3" w:rsidRDefault="00E011AF" w:rsidP="0070033B">
      <w:pPr>
        <w:spacing w:after="0" w:line="240" w:lineRule="auto"/>
        <w:contextualSpacing/>
        <w:rPr>
          <w:rFonts w:asciiTheme="minorHAnsi" w:eastAsia="Times New Roman" w:hAnsiTheme="minorHAnsi" w:cstheme="minorHAnsi"/>
          <w:b/>
          <w:lang w:eastAsia="nl-NL"/>
        </w:rPr>
      </w:pPr>
      <w:r w:rsidRPr="00885FF3">
        <w:rPr>
          <w:rFonts w:asciiTheme="minorHAnsi" w:eastAsia="Times New Roman" w:hAnsiTheme="minorHAnsi" w:cstheme="minorHAnsi"/>
          <w:b/>
          <w:lang w:eastAsia="nl-NL"/>
        </w:rPr>
        <w:t>Drukwerk en porto</w:t>
      </w:r>
    </w:p>
    <w:p w14:paraId="0EE3218C" w14:textId="3D6A1AB6" w:rsidR="00E011AF" w:rsidRPr="00885FF3" w:rsidRDefault="004A0FAF" w:rsidP="0070033B">
      <w:pPr>
        <w:spacing w:after="0" w:line="240" w:lineRule="auto"/>
        <w:contextualSpacing/>
        <w:rPr>
          <w:rFonts w:asciiTheme="minorHAnsi" w:hAnsiTheme="minorHAnsi" w:cstheme="minorHAnsi"/>
          <w:shd w:val="clear" w:color="auto" w:fill="FFFFFF"/>
        </w:rPr>
      </w:pPr>
      <w:r w:rsidRPr="004A0FAF">
        <w:rPr>
          <w:rFonts w:asciiTheme="minorHAnsi" w:eastAsia="Arial" w:hAnsiTheme="minorHAnsi" w:cstheme="minorHAnsi"/>
        </w:rPr>
        <w:t>Kosten overige drukwerk, porti en vrachten</w:t>
      </w:r>
      <w:r>
        <w:rPr>
          <w:rFonts w:asciiTheme="minorHAnsi" w:eastAsia="Arial" w:hAnsiTheme="minorHAnsi" w:cstheme="minorHAnsi"/>
        </w:rPr>
        <w:t>.</w:t>
      </w:r>
      <w:r w:rsidRPr="00885FF3">
        <w:rPr>
          <w:rFonts w:asciiTheme="minorHAnsi" w:hAnsiTheme="minorHAnsi" w:cstheme="minorHAnsi"/>
          <w:shd w:val="clear" w:color="auto" w:fill="FFFFFF"/>
        </w:rPr>
        <w:t xml:space="preserve"> </w:t>
      </w:r>
      <w:r w:rsidR="00E011AF" w:rsidRPr="00885FF3">
        <w:rPr>
          <w:rFonts w:asciiTheme="minorHAnsi" w:hAnsiTheme="minorHAnsi" w:cstheme="minorHAnsi"/>
          <w:shd w:val="clear" w:color="auto" w:fill="FFFFFF"/>
        </w:rPr>
        <w:t>Het betreft hier o.a</w:t>
      </w:r>
      <w:r w:rsidR="00644660">
        <w:rPr>
          <w:rFonts w:asciiTheme="minorHAnsi" w:hAnsiTheme="minorHAnsi" w:cstheme="minorHAnsi"/>
          <w:shd w:val="clear" w:color="auto" w:fill="FFFFFF"/>
        </w:rPr>
        <w:t xml:space="preserve">. het los verzenden van het blad vanwege diverse redenen, </w:t>
      </w:r>
      <w:r w:rsidR="00644660" w:rsidRPr="00885FF3">
        <w:rPr>
          <w:rFonts w:asciiTheme="minorHAnsi" w:hAnsiTheme="minorHAnsi" w:cstheme="minorHAnsi"/>
          <w:shd w:val="clear" w:color="auto" w:fill="FFFFFF"/>
        </w:rPr>
        <w:t>postzegels voor de facturen aan leden zonder e-mail adres</w:t>
      </w:r>
      <w:r w:rsidR="00644660">
        <w:rPr>
          <w:rFonts w:asciiTheme="minorHAnsi" w:hAnsiTheme="minorHAnsi" w:cstheme="minorHAnsi"/>
          <w:shd w:val="clear" w:color="auto" w:fill="FFFFFF"/>
        </w:rPr>
        <w:t xml:space="preserve">,  </w:t>
      </w:r>
      <w:r w:rsidR="00E011AF" w:rsidRPr="00885FF3">
        <w:rPr>
          <w:rFonts w:asciiTheme="minorHAnsi" w:hAnsiTheme="minorHAnsi" w:cstheme="minorHAnsi"/>
          <w:shd w:val="clear" w:color="auto" w:fill="FFFFFF"/>
        </w:rPr>
        <w:t>en de diverse herinneringen.</w:t>
      </w:r>
      <w:r w:rsidR="00A07F05" w:rsidRPr="00885FF3">
        <w:rPr>
          <w:rFonts w:asciiTheme="minorHAnsi" w:hAnsiTheme="minorHAnsi" w:cstheme="minorHAnsi"/>
          <w:shd w:val="clear" w:color="auto" w:fill="FFFFFF"/>
        </w:rPr>
        <w:t xml:space="preserve"> </w:t>
      </w:r>
      <w:r w:rsidR="00067BE6" w:rsidRPr="00885FF3">
        <w:rPr>
          <w:rFonts w:asciiTheme="minorHAnsi" w:hAnsiTheme="minorHAnsi" w:cstheme="minorHAnsi"/>
          <w:shd w:val="clear" w:color="auto" w:fill="FFFFFF"/>
        </w:rPr>
        <w:t xml:space="preserve">Deze post is </w:t>
      </w:r>
      <w:r w:rsidR="00644660">
        <w:rPr>
          <w:rFonts w:asciiTheme="minorHAnsi" w:hAnsiTheme="minorHAnsi" w:cstheme="minorHAnsi"/>
          <w:shd w:val="clear" w:color="auto" w:fill="FFFFFF"/>
        </w:rPr>
        <w:t>iets lager dan in 2021.</w:t>
      </w:r>
    </w:p>
    <w:p w14:paraId="3A8AC124" w14:textId="77777777" w:rsidR="001A5FBA" w:rsidRPr="00885FF3" w:rsidRDefault="001A5FBA" w:rsidP="0070033B">
      <w:pPr>
        <w:spacing w:after="0" w:line="240" w:lineRule="auto"/>
        <w:contextualSpacing/>
        <w:rPr>
          <w:rFonts w:asciiTheme="minorHAnsi" w:eastAsia="Times New Roman" w:hAnsiTheme="minorHAnsi" w:cstheme="minorHAnsi"/>
          <w:b/>
          <w:lang w:eastAsia="nl-NL"/>
        </w:rPr>
      </w:pPr>
    </w:p>
    <w:p w14:paraId="78204E47" w14:textId="4DBA067C" w:rsidR="00E011AF" w:rsidRPr="00885FF3" w:rsidRDefault="001F058E" w:rsidP="0070033B">
      <w:pPr>
        <w:spacing w:after="0" w:line="240" w:lineRule="auto"/>
        <w:contextualSpacing/>
        <w:rPr>
          <w:rFonts w:asciiTheme="minorHAnsi" w:eastAsia="Times New Roman" w:hAnsiTheme="minorHAnsi" w:cstheme="minorHAnsi"/>
          <w:b/>
          <w:lang w:eastAsia="nl-NL"/>
        </w:rPr>
      </w:pPr>
      <w:r>
        <w:rPr>
          <w:rFonts w:asciiTheme="minorHAnsi" w:eastAsia="Times New Roman" w:hAnsiTheme="minorHAnsi" w:cstheme="minorHAnsi"/>
          <w:b/>
          <w:lang w:eastAsia="nl-NL"/>
        </w:rPr>
        <w:t>3 Correctieposten</w:t>
      </w:r>
      <w:r w:rsidR="00FB6F75">
        <w:rPr>
          <w:rFonts w:asciiTheme="minorHAnsi" w:eastAsia="Times New Roman" w:hAnsiTheme="minorHAnsi" w:cstheme="minorHAnsi"/>
          <w:b/>
          <w:lang w:eastAsia="nl-NL"/>
        </w:rPr>
        <w:t xml:space="preserve">: </w:t>
      </w:r>
    </w:p>
    <w:p w14:paraId="66607E1C" w14:textId="1C572378" w:rsidR="00A2465F" w:rsidRDefault="00340123" w:rsidP="0070033B">
      <w:pPr>
        <w:spacing w:after="0" w:line="240" w:lineRule="auto"/>
        <w:contextualSpacing/>
        <w:rPr>
          <w:rFonts w:asciiTheme="minorHAnsi" w:hAnsiTheme="minorHAnsi" w:cstheme="minorHAnsi"/>
          <w:shd w:val="clear" w:color="auto" w:fill="FFFFFF"/>
        </w:rPr>
      </w:pPr>
      <w:r>
        <w:rPr>
          <w:rFonts w:asciiTheme="minorHAnsi" w:hAnsiTheme="minorHAnsi" w:cstheme="minorHAnsi"/>
          <w:shd w:val="clear" w:color="auto" w:fill="FFFFFF"/>
        </w:rPr>
        <w:t xml:space="preserve">Er </w:t>
      </w:r>
      <w:r w:rsidR="00BA1AA1">
        <w:rPr>
          <w:rFonts w:asciiTheme="minorHAnsi" w:hAnsiTheme="minorHAnsi" w:cstheme="minorHAnsi"/>
          <w:shd w:val="clear" w:color="auto" w:fill="FFFFFF"/>
        </w:rPr>
        <w:t>zijn</w:t>
      </w:r>
      <w:r>
        <w:rPr>
          <w:rFonts w:asciiTheme="minorHAnsi" w:hAnsiTheme="minorHAnsi" w:cstheme="minorHAnsi"/>
          <w:shd w:val="clear" w:color="auto" w:fill="FFFFFF"/>
        </w:rPr>
        <w:t xml:space="preserve"> in eerdere jaren een aant</w:t>
      </w:r>
      <w:r w:rsidR="00BA1AA1">
        <w:rPr>
          <w:rFonts w:asciiTheme="minorHAnsi" w:hAnsiTheme="minorHAnsi" w:cstheme="minorHAnsi"/>
          <w:shd w:val="clear" w:color="auto" w:fill="FFFFFF"/>
        </w:rPr>
        <w:t>al</w:t>
      </w:r>
      <w:r>
        <w:rPr>
          <w:rFonts w:asciiTheme="minorHAnsi" w:hAnsiTheme="minorHAnsi" w:cstheme="minorHAnsi"/>
          <w:shd w:val="clear" w:color="auto" w:fill="FFFFFF"/>
        </w:rPr>
        <w:t xml:space="preserve"> onrechtmatigheden opgetreden die wij in 2022 hebben herstel</w:t>
      </w:r>
      <w:r w:rsidR="00837DB4">
        <w:rPr>
          <w:rFonts w:asciiTheme="minorHAnsi" w:hAnsiTheme="minorHAnsi" w:cstheme="minorHAnsi"/>
          <w:shd w:val="clear" w:color="auto" w:fill="FFFFFF"/>
        </w:rPr>
        <w:t>d</w:t>
      </w:r>
      <w:r>
        <w:rPr>
          <w:rFonts w:asciiTheme="minorHAnsi" w:hAnsiTheme="minorHAnsi" w:cstheme="minorHAnsi"/>
          <w:shd w:val="clear" w:color="auto" w:fill="FFFFFF"/>
        </w:rPr>
        <w:t xml:space="preserve">: de vermelding van een bedrag voor de inventaris </w:t>
      </w:r>
      <w:r w:rsidR="00243981">
        <w:rPr>
          <w:rFonts w:asciiTheme="minorHAnsi" w:hAnsiTheme="minorHAnsi" w:cstheme="minorHAnsi"/>
          <w:shd w:val="clear" w:color="auto" w:fill="FFFFFF"/>
        </w:rPr>
        <w:t>(de SPR heeft geen inventaris)</w:t>
      </w:r>
      <w:r w:rsidR="00666664">
        <w:rPr>
          <w:rFonts w:asciiTheme="minorHAnsi" w:hAnsiTheme="minorHAnsi" w:cstheme="minorHAnsi"/>
          <w:shd w:val="clear" w:color="auto" w:fill="FFFFFF"/>
        </w:rPr>
        <w:t xml:space="preserve">, </w:t>
      </w:r>
      <w:r>
        <w:rPr>
          <w:rFonts w:asciiTheme="minorHAnsi" w:hAnsiTheme="minorHAnsi" w:cstheme="minorHAnsi"/>
          <w:shd w:val="clear" w:color="auto" w:fill="FFFFFF"/>
        </w:rPr>
        <w:t>voor debiteuren bij de passiva, en v</w:t>
      </w:r>
      <w:r w:rsidR="00F0103B">
        <w:rPr>
          <w:rFonts w:asciiTheme="minorHAnsi" w:hAnsiTheme="minorHAnsi" w:cstheme="minorHAnsi"/>
          <w:shd w:val="clear" w:color="auto" w:fill="FFFFFF"/>
        </w:rPr>
        <w:t>oor</w:t>
      </w:r>
      <w:r>
        <w:rPr>
          <w:rFonts w:asciiTheme="minorHAnsi" w:hAnsiTheme="minorHAnsi" w:cstheme="minorHAnsi"/>
          <w:shd w:val="clear" w:color="auto" w:fill="FFFFFF"/>
        </w:rPr>
        <w:t xml:space="preserve"> crediteuren bij de activa. </w:t>
      </w:r>
      <w:r w:rsidR="00F0103B">
        <w:rPr>
          <w:rFonts w:asciiTheme="minorHAnsi" w:hAnsiTheme="minorHAnsi" w:cstheme="minorHAnsi"/>
          <w:shd w:val="clear" w:color="auto" w:fill="FFFFFF"/>
        </w:rPr>
        <w:t>I</w:t>
      </w:r>
      <w:r>
        <w:rPr>
          <w:rFonts w:asciiTheme="minorHAnsi" w:hAnsiTheme="minorHAnsi" w:cstheme="minorHAnsi"/>
          <w:shd w:val="clear" w:color="auto" w:fill="FFFFFF"/>
        </w:rPr>
        <w:t xml:space="preserve">n 2022 </w:t>
      </w:r>
      <w:r w:rsidR="00F0103B">
        <w:rPr>
          <w:rFonts w:asciiTheme="minorHAnsi" w:hAnsiTheme="minorHAnsi" w:cstheme="minorHAnsi"/>
          <w:shd w:val="clear" w:color="auto" w:fill="FFFFFF"/>
        </w:rPr>
        <w:t>hebben we door 3 correctieboekingen deze onrechtmatigheden rechtgetrokken</w:t>
      </w:r>
      <w:r>
        <w:rPr>
          <w:rFonts w:asciiTheme="minorHAnsi" w:hAnsiTheme="minorHAnsi" w:cstheme="minorHAnsi"/>
          <w:shd w:val="clear" w:color="auto" w:fill="FFFFFF"/>
        </w:rPr>
        <w:t>.</w:t>
      </w:r>
      <w:r w:rsidR="00243981">
        <w:rPr>
          <w:rFonts w:asciiTheme="minorHAnsi" w:hAnsiTheme="minorHAnsi" w:cstheme="minorHAnsi"/>
          <w:shd w:val="clear" w:color="auto" w:fill="FFFFFF"/>
        </w:rPr>
        <w:t xml:space="preserve"> </w:t>
      </w:r>
    </w:p>
    <w:p w14:paraId="505EEF49" w14:textId="77777777" w:rsidR="00A07F05" w:rsidRPr="00885FF3" w:rsidRDefault="00A07F05" w:rsidP="0070033B">
      <w:pPr>
        <w:spacing w:after="0" w:line="240" w:lineRule="auto"/>
        <w:contextualSpacing/>
        <w:rPr>
          <w:rFonts w:asciiTheme="minorHAnsi" w:eastAsia="Times New Roman" w:hAnsiTheme="minorHAnsi" w:cstheme="minorHAnsi"/>
          <w:b/>
          <w:lang w:eastAsia="nl-NL"/>
        </w:rPr>
      </w:pPr>
    </w:p>
    <w:p w14:paraId="650E9A49" w14:textId="48700AF4" w:rsidR="00E011AF" w:rsidRPr="00885FF3" w:rsidRDefault="00FB2174" w:rsidP="0070033B">
      <w:pPr>
        <w:spacing w:after="0" w:line="240" w:lineRule="auto"/>
        <w:contextualSpacing/>
        <w:rPr>
          <w:rFonts w:asciiTheme="minorHAnsi" w:eastAsia="Times New Roman" w:hAnsiTheme="minorHAnsi" w:cstheme="minorHAnsi"/>
          <w:b/>
          <w:lang w:eastAsia="nl-NL"/>
        </w:rPr>
      </w:pPr>
      <w:r>
        <w:rPr>
          <w:rFonts w:asciiTheme="minorHAnsi" w:eastAsia="Times New Roman" w:hAnsiTheme="minorHAnsi" w:cstheme="minorHAnsi"/>
          <w:b/>
          <w:lang w:eastAsia="nl-NL"/>
        </w:rPr>
        <w:t>Inkomsten a</w:t>
      </w:r>
      <w:r w:rsidR="00E011AF" w:rsidRPr="00885FF3">
        <w:rPr>
          <w:rFonts w:asciiTheme="minorHAnsi" w:eastAsia="Times New Roman" w:hAnsiTheme="minorHAnsi" w:cstheme="minorHAnsi"/>
          <w:b/>
          <w:lang w:eastAsia="nl-NL"/>
        </w:rPr>
        <w:t>bonnementen</w:t>
      </w:r>
    </w:p>
    <w:p w14:paraId="4B96BF42" w14:textId="361C300B" w:rsidR="003D6437" w:rsidRDefault="00E84927" w:rsidP="0070033B">
      <w:pPr>
        <w:spacing w:line="240" w:lineRule="auto"/>
        <w:contextualSpacing/>
        <w:rPr>
          <w:rFonts w:asciiTheme="minorHAnsi" w:eastAsia="Times New Roman" w:hAnsiTheme="minorHAnsi" w:cstheme="minorHAnsi"/>
          <w:lang w:eastAsia="nl-NL"/>
        </w:rPr>
      </w:pPr>
      <w:r w:rsidRPr="00B03CC7">
        <w:rPr>
          <w:rFonts w:asciiTheme="minorHAnsi" w:eastAsia="Times New Roman" w:hAnsiTheme="minorHAnsi" w:cstheme="minorHAnsi"/>
          <w:lang w:eastAsia="nl-NL"/>
        </w:rPr>
        <w:t>Het betreft hier de geboekte inkomsten</w:t>
      </w:r>
      <w:r w:rsidR="00635018" w:rsidRPr="00B03CC7">
        <w:rPr>
          <w:rFonts w:asciiTheme="minorHAnsi" w:eastAsia="Times New Roman" w:hAnsiTheme="minorHAnsi" w:cstheme="minorHAnsi"/>
          <w:lang w:eastAsia="nl-NL"/>
        </w:rPr>
        <w:t xml:space="preserve"> lidmaatschap TVP/SPR</w:t>
      </w:r>
      <w:r w:rsidRPr="00B03CC7">
        <w:rPr>
          <w:rFonts w:asciiTheme="minorHAnsi" w:eastAsia="Times New Roman" w:hAnsiTheme="minorHAnsi" w:cstheme="minorHAnsi"/>
          <w:lang w:eastAsia="nl-NL"/>
        </w:rPr>
        <w:t>.</w:t>
      </w:r>
      <w:r w:rsidR="00E37143" w:rsidRPr="00B03CC7">
        <w:rPr>
          <w:rFonts w:asciiTheme="minorHAnsi" w:eastAsia="Times New Roman" w:hAnsiTheme="minorHAnsi" w:cstheme="minorHAnsi"/>
          <w:lang w:eastAsia="nl-NL"/>
        </w:rPr>
        <w:t xml:space="preserve"> Het ontvangen bedrag ligt ook dit jaar weer iets lager dan het vorige jaar, </w:t>
      </w:r>
      <w:r w:rsidR="00887E0E" w:rsidRPr="00B03CC7">
        <w:rPr>
          <w:rFonts w:asciiTheme="minorHAnsi" w:eastAsia="Times New Roman" w:hAnsiTheme="minorHAnsi" w:cstheme="minorHAnsi"/>
          <w:lang w:eastAsia="nl-NL"/>
        </w:rPr>
        <w:t xml:space="preserve">zie </w:t>
      </w:r>
      <w:r w:rsidR="006F6FBB">
        <w:rPr>
          <w:rFonts w:asciiTheme="minorHAnsi" w:eastAsia="Times New Roman" w:hAnsiTheme="minorHAnsi" w:cstheme="minorHAnsi"/>
          <w:lang w:eastAsia="nl-NL"/>
        </w:rPr>
        <w:t xml:space="preserve">de </w:t>
      </w:r>
      <w:r w:rsidR="00887E0E" w:rsidRPr="00B03CC7">
        <w:rPr>
          <w:rFonts w:asciiTheme="minorHAnsi" w:eastAsia="Times New Roman" w:hAnsiTheme="minorHAnsi" w:cstheme="minorHAnsi"/>
          <w:lang w:eastAsia="nl-NL"/>
        </w:rPr>
        <w:t>Winst &amp; Verliesrekening waarin het jaar 202</w:t>
      </w:r>
      <w:r w:rsidR="00CF4B93">
        <w:rPr>
          <w:rFonts w:asciiTheme="minorHAnsi" w:eastAsia="Times New Roman" w:hAnsiTheme="minorHAnsi" w:cstheme="minorHAnsi"/>
          <w:lang w:eastAsia="nl-NL"/>
        </w:rPr>
        <w:t>2</w:t>
      </w:r>
      <w:r w:rsidR="00887E0E" w:rsidRPr="00B03CC7">
        <w:rPr>
          <w:rFonts w:asciiTheme="minorHAnsi" w:eastAsia="Times New Roman" w:hAnsiTheme="minorHAnsi" w:cstheme="minorHAnsi"/>
          <w:lang w:eastAsia="nl-NL"/>
        </w:rPr>
        <w:t xml:space="preserve"> vergeleken kan worden met 20</w:t>
      </w:r>
      <w:r w:rsidR="003D6437" w:rsidRPr="00B03CC7">
        <w:rPr>
          <w:rFonts w:asciiTheme="minorHAnsi" w:eastAsia="Times New Roman" w:hAnsiTheme="minorHAnsi" w:cstheme="minorHAnsi"/>
          <w:lang w:eastAsia="nl-NL"/>
        </w:rPr>
        <w:t>2</w:t>
      </w:r>
      <w:r w:rsidR="00CF4B93">
        <w:rPr>
          <w:rFonts w:asciiTheme="minorHAnsi" w:eastAsia="Times New Roman" w:hAnsiTheme="minorHAnsi" w:cstheme="minorHAnsi"/>
          <w:lang w:eastAsia="nl-NL"/>
        </w:rPr>
        <w:t>1</w:t>
      </w:r>
      <w:r w:rsidR="00887E0E" w:rsidRPr="00B03CC7">
        <w:rPr>
          <w:rFonts w:asciiTheme="minorHAnsi" w:eastAsia="Times New Roman" w:hAnsiTheme="minorHAnsi" w:cstheme="minorHAnsi"/>
          <w:lang w:eastAsia="nl-NL"/>
        </w:rPr>
        <w:t xml:space="preserve">. </w:t>
      </w:r>
      <w:r w:rsidRPr="00B03CC7">
        <w:rPr>
          <w:rFonts w:asciiTheme="minorHAnsi" w:eastAsia="Times New Roman" w:hAnsiTheme="minorHAnsi" w:cstheme="minorHAnsi"/>
          <w:lang w:eastAsia="nl-NL"/>
        </w:rPr>
        <w:t xml:space="preserve"> </w:t>
      </w:r>
    </w:p>
    <w:p w14:paraId="7AC0999C" w14:textId="4735DDA6" w:rsidR="00CF4B93" w:rsidRDefault="005B3440" w:rsidP="0070033B">
      <w:pPr>
        <w:spacing w:line="240" w:lineRule="auto"/>
        <w:contextualSpacing/>
        <w:rPr>
          <w:rFonts w:asciiTheme="minorHAnsi" w:eastAsia="Times New Roman" w:hAnsiTheme="minorHAnsi" w:cstheme="minorHAnsi"/>
          <w:lang w:eastAsia="nl-NL"/>
        </w:rPr>
      </w:pPr>
      <w:r>
        <w:rPr>
          <w:rFonts w:asciiTheme="minorHAnsi" w:eastAsia="Times New Roman" w:hAnsiTheme="minorHAnsi" w:cstheme="minorHAnsi"/>
          <w:lang w:eastAsia="nl-NL"/>
        </w:rPr>
        <w:lastRenderedPageBreak/>
        <w:t>Eind 202</w:t>
      </w:r>
      <w:r w:rsidR="00CF4B93">
        <w:rPr>
          <w:rFonts w:asciiTheme="minorHAnsi" w:eastAsia="Times New Roman" w:hAnsiTheme="minorHAnsi" w:cstheme="minorHAnsi"/>
          <w:lang w:eastAsia="nl-NL"/>
        </w:rPr>
        <w:t>2</w:t>
      </w:r>
      <w:r>
        <w:rPr>
          <w:rFonts w:asciiTheme="minorHAnsi" w:eastAsia="Times New Roman" w:hAnsiTheme="minorHAnsi" w:cstheme="minorHAnsi"/>
          <w:lang w:eastAsia="nl-NL"/>
        </w:rPr>
        <w:t xml:space="preserve"> waren er </w:t>
      </w:r>
      <w:r w:rsidR="007024A2" w:rsidRPr="007024A2">
        <w:rPr>
          <w:rFonts w:asciiTheme="minorHAnsi" w:eastAsia="Times New Roman" w:hAnsiTheme="minorHAnsi" w:cstheme="minorHAnsi"/>
          <w:lang w:eastAsia="nl-NL"/>
        </w:rPr>
        <w:t>2</w:t>
      </w:r>
      <w:r w:rsidR="00CF4B93">
        <w:rPr>
          <w:rFonts w:asciiTheme="minorHAnsi" w:eastAsia="Times New Roman" w:hAnsiTheme="minorHAnsi" w:cstheme="minorHAnsi"/>
          <w:lang w:eastAsia="nl-NL"/>
        </w:rPr>
        <w:t>15</w:t>
      </w:r>
      <w:r w:rsidRPr="007024A2">
        <w:rPr>
          <w:rFonts w:asciiTheme="minorHAnsi" w:eastAsia="Times New Roman" w:hAnsiTheme="minorHAnsi" w:cstheme="minorHAnsi"/>
          <w:lang w:eastAsia="nl-NL"/>
        </w:rPr>
        <w:t xml:space="preserve"> </w:t>
      </w:r>
      <w:r w:rsidR="00FB2174">
        <w:rPr>
          <w:rFonts w:asciiTheme="minorHAnsi" w:eastAsia="Times New Roman" w:hAnsiTheme="minorHAnsi" w:cstheme="minorHAnsi"/>
          <w:lang w:eastAsia="nl-NL"/>
        </w:rPr>
        <w:t xml:space="preserve">actieve </w:t>
      </w:r>
      <w:r w:rsidRPr="007024A2">
        <w:rPr>
          <w:rFonts w:asciiTheme="minorHAnsi" w:eastAsia="Times New Roman" w:hAnsiTheme="minorHAnsi" w:cstheme="minorHAnsi"/>
          <w:lang w:eastAsia="nl-NL"/>
        </w:rPr>
        <w:t>lede</w:t>
      </w:r>
      <w:r w:rsidR="00FB2174">
        <w:rPr>
          <w:rFonts w:asciiTheme="minorHAnsi" w:eastAsia="Times New Roman" w:hAnsiTheme="minorHAnsi" w:cstheme="minorHAnsi"/>
          <w:lang w:eastAsia="nl-NL"/>
        </w:rPr>
        <w:t>n</w:t>
      </w:r>
      <w:r w:rsidR="00421833" w:rsidRPr="007024A2">
        <w:rPr>
          <w:rFonts w:asciiTheme="minorHAnsi" w:eastAsia="Times New Roman" w:hAnsiTheme="minorHAnsi" w:cstheme="minorHAnsi"/>
          <w:lang w:eastAsia="nl-NL"/>
        </w:rPr>
        <w:t xml:space="preserve">, tegen </w:t>
      </w:r>
      <w:r w:rsidR="00CF4B93">
        <w:rPr>
          <w:rFonts w:asciiTheme="minorHAnsi" w:eastAsia="Times New Roman" w:hAnsiTheme="minorHAnsi" w:cstheme="minorHAnsi"/>
          <w:lang w:eastAsia="nl-NL"/>
        </w:rPr>
        <w:t>206</w:t>
      </w:r>
      <w:r w:rsidR="00421833" w:rsidRPr="007024A2">
        <w:rPr>
          <w:rFonts w:asciiTheme="minorHAnsi" w:eastAsia="Times New Roman" w:hAnsiTheme="minorHAnsi" w:cstheme="minorHAnsi"/>
          <w:lang w:eastAsia="nl-NL"/>
        </w:rPr>
        <w:t xml:space="preserve"> in 20</w:t>
      </w:r>
      <w:r w:rsidR="007024A2" w:rsidRPr="007024A2">
        <w:rPr>
          <w:rFonts w:asciiTheme="minorHAnsi" w:eastAsia="Times New Roman" w:hAnsiTheme="minorHAnsi" w:cstheme="minorHAnsi"/>
          <w:lang w:eastAsia="nl-NL"/>
        </w:rPr>
        <w:t>2</w:t>
      </w:r>
      <w:r w:rsidR="00CF4B93">
        <w:rPr>
          <w:rFonts w:asciiTheme="minorHAnsi" w:eastAsia="Times New Roman" w:hAnsiTheme="minorHAnsi" w:cstheme="minorHAnsi"/>
          <w:lang w:eastAsia="nl-NL"/>
        </w:rPr>
        <w:t>1</w:t>
      </w:r>
      <w:r w:rsidR="00421833" w:rsidRPr="007024A2">
        <w:rPr>
          <w:rFonts w:asciiTheme="minorHAnsi" w:eastAsia="Times New Roman" w:hAnsiTheme="minorHAnsi" w:cstheme="minorHAnsi"/>
          <w:lang w:eastAsia="nl-NL"/>
        </w:rPr>
        <w:t>. Dit betekent dus</w:t>
      </w:r>
      <w:r w:rsidR="007024A2" w:rsidRPr="007024A2">
        <w:rPr>
          <w:rFonts w:asciiTheme="minorHAnsi" w:eastAsia="Times New Roman" w:hAnsiTheme="minorHAnsi" w:cstheme="minorHAnsi"/>
          <w:lang w:eastAsia="nl-NL"/>
        </w:rPr>
        <w:t xml:space="preserve"> weer</w:t>
      </w:r>
      <w:r w:rsidR="00421833" w:rsidRPr="007024A2">
        <w:rPr>
          <w:rFonts w:asciiTheme="minorHAnsi" w:eastAsia="Times New Roman" w:hAnsiTheme="minorHAnsi" w:cstheme="minorHAnsi"/>
          <w:lang w:eastAsia="nl-NL"/>
        </w:rPr>
        <w:t xml:space="preserve"> een lichte toename van het aantal leden</w:t>
      </w:r>
      <w:r w:rsidR="00FE3303" w:rsidRPr="00FE3303">
        <w:rPr>
          <w:rFonts w:asciiTheme="minorHAnsi" w:eastAsia="Times New Roman" w:hAnsiTheme="minorHAnsi" w:cstheme="minorHAnsi"/>
          <w:lang w:eastAsia="nl-NL"/>
        </w:rPr>
        <w:t xml:space="preserve">. </w:t>
      </w:r>
      <w:r w:rsidR="00CF4B93">
        <w:rPr>
          <w:rFonts w:asciiTheme="minorHAnsi" w:eastAsia="Times New Roman" w:hAnsiTheme="minorHAnsi" w:cstheme="minorHAnsi"/>
          <w:lang w:eastAsia="nl-NL"/>
        </w:rPr>
        <w:t>Van deze leden hebben er 1</w:t>
      </w:r>
      <w:r w:rsidR="000E493F">
        <w:rPr>
          <w:rFonts w:asciiTheme="minorHAnsi" w:eastAsia="Times New Roman" w:hAnsiTheme="minorHAnsi" w:cstheme="minorHAnsi"/>
          <w:lang w:eastAsia="nl-NL"/>
        </w:rPr>
        <w:t>3</w:t>
      </w:r>
      <w:r w:rsidR="00CF4B93">
        <w:rPr>
          <w:rFonts w:asciiTheme="minorHAnsi" w:eastAsia="Times New Roman" w:hAnsiTheme="minorHAnsi" w:cstheme="minorHAnsi"/>
          <w:lang w:eastAsia="nl-NL"/>
        </w:rPr>
        <w:t xml:space="preserve"> alleen </w:t>
      </w:r>
      <w:r w:rsidR="000E493F">
        <w:rPr>
          <w:rFonts w:asciiTheme="minorHAnsi" w:eastAsia="Times New Roman" w:hAnsiTheme="minorHAnsi" w:cstheme="minorHAnsi"/>
          <w:lang w:eastAsia="nl-NL"/>
        </w:rPr>
        <w:t>een abonnement op de nieuwsbrief.</w:t>
      </w:r>
    </w:p>
    <w:p w14:paraId="02D81098" w14:textId="2B2069BE" w:rsidR="00E84927" w:rsidRDefault="00FE3303" w:rsidP="0070033B">
      <w:pPr>
        <w:spacing w:line="240" w:lineRule="auto"/>
        <w:contextualSpacing/>
        <w:rPr>
          <w:rFonts w:asciiTheme="minorHAnsi" w:eastAsia="Times New Roman" w:hAnsiTheme="minorHAnsi" w:cstheme="minorHAnsi"/>
          <w:lang w:eastAsia="nl-NL"/>
        </w:rPr>
      </w:pPr>
      <w:r w:rsidRPr="00FE3303">
        <w:rPr>
          <w:rFonts w:asciiTheme="minorHAnsi" w:eastAsia="Times New Roman" w:hAnsiTheme="minorHAnsi" w:cstheme="minorHAnsi"/>
          <w:lang w:eastAsia="nl-NL"/>
        </w:rPr>
        <w:t>In 202</w:t>
      </w:r>
      <w:r w:rsidR="000E493F">
        <w:rPr>
          <w:rFonts w:asciiTheme="minorHAnsi" w:eastAsia="Times New Roman" w:hAnsiTheme="minorHAnsi" w:cstheme="minorHAnsi"/>
          <w:lang w:eastAsia="nl-NL"/>
        </w:rPr>
        <w:t>2</w:t>
      </w:r>
      <w:r w:rsidRPr="00FE3303">
        <w:rPr>
          <w:rFonts w:asciiTheme="minorHAnsi" w:eastAsia="Times New Roman" w:hAnsiTheme="minorHAnsi" w:cstheme="minorHAnsi"/>
          <w:lang w:eastAsia="nl-NL"/>
        </w:rPr>
        <w:t xml:space="preserve"> </w:t>
      </w:r>
      <w:r w:rsidR="00954873">
        <w:rPr>
          <w:rFonts w:asciiTheme="minorHAnsi" w:eastAsia="Times New Roman" w:hAnsiTheme="minorHAnsi" w:cstheme="minorHAnsi"/>
          <w:lang w:eastAsia="nl-NL"/>
        </w:rPr>
        <w:t>is van</w:t>
      </w:r>
      <w:r w:rsidRPr="00FE3303">
        <w:rPr>
          <w:rFonts w:asciiTheme="minorHAnsi" w:eastAsia="Times New Roman" w:hAnsiTheme="minorHAnsi" w:cstheme="minorHAnsi"/>
          <w:lang w:eastAsia="nl-NL"/>
        </w:rPr>
        <w:t xml:space="preserve"> 1</w:t>
      </w:r>
      <w:r w:rsidR="00954873">
        <w:rPr>
          <w:rFonts w:asciiTheme="minorHAnsi" w:eastAsia="Times New Roman" w:hAnsiTheme="minorHAnsi" w:cstheme="minorHAnsi"/>
          <w:lang w:eastAsia="nl-NL"/>
        </w:rPr>
        <w:t>3</w:t>
      </w:r>
      <w:r w:rsidRPr="00FE3303">
        <w:rPr>
          <w:rFonts w:asciiTheme="minorHAnsi" w:eastAsia="Times New Roman" w:hAnsiTheme="minorHAnsi" w:cstheme="minorHAnsi"/>
          <w:lang w:eastAsia="nl-NL"/>
        </w:rPr>
        <w:t xml:space="preserve"> leden h</w:t>
      </w:r>
      <w:r w:rsidR="00FB2174">
        <w:rPr>
          <w:rFonts w:asciiTheme="minorHAnsi" w:eastAsia="Times New Roman" w:hAnsiTheme="minorHAnsi" w:cstheme="minorHAnsi"/>
          <w:lang w:eastAsia="nl-NL"/>
        </w:rPr>
        <w:t>et</w:t>
      </w:r>
      <w:r w:rsidRPr="00FE3303">
        <w:rPr>
          <w:rFonts w:asciiTheme="minorHAnsi" w:eastAsia="Times New Roman" w:hAnsiTheme="minorHAnsi" w:cstheme="minorHAnsi"/>
          <w:lang w:eastAsia="nl-NL"/>
        </w:rPr>
        <w:t xml:space="preserve"> lidmaatschap beëindigd</w:t>
      </w:r>
      <w:r w:rsidR="00954873">
        <w:rPr>
          <w:rFonts w:asciiTheme="minorHAnsi" w:eastAsia="Times New Roman" w:hAnsiTheme="minorHAnsi" w:cstheme="minorHAnsi"/>
          <w:lang w:eastAsia="nl-NL"/>
        </w:rPr>
        <w:t>:</w:t>
      </w:r>
      <w:r>
        <w:rPr>
          <w:rFonts w:asciiTheme="minorHAnsi" w:eastAsia="Times New Roman" w:hAnsiTheme="minorHAnsi" w:cstheme="minorHAnsi"/>
          <w:lang w:eastAsia="nl-NL"/>
        </w:rPr>
        <w:t xml:space="preserve"> </w:t>
      </w:r>
      <w:r w:rsidR="00954873">
        <w:rPr>
          <w:rFonts w:asciiTheme="minorHAnsi" w:eastAsia="Times New Roman" w:hAnsiTheme="minorHAnsi" w:cstheme="minorHAnsi"/>
          <w:lang w:eastAsia="nl-NL"/>
        </w:rPr>
        <w:t>3 opzeggingen, 3 overleden of beëindigd vanwege hoge leeftijd, 7 beëindigd vanwege wanbetaling.</w:t>
      </w:r>
      <w:r>
        <w:rPr>
          <w:rFonts w:asciiTheme="minorHAnsi" w:eastAsia="Times New Roman" w:hAnsiTheme="minorHAnsi" w:cstheme="minorHAnsi"/>
          <w:lang w:eastAsia="nl-NL"/>
        </w:rPr>
        <w:t xml:space="preserve">. </w:t>
      </w:r>
    </w:p>
    <w:p w14:paraId="4C0E0393" w14:textId="50ABF83E" w:rsidR="00F609E8" w:rsidRPr="00885FF3" w:rsidRDefault="00F609E8" w:rsidP="0070033B">
      <w:pPr>
        <w:spacing w:line="240" w:lineRule="auto"/>
        <w:contextualSpacing/>
        <w:rPr>
          <w:rFonts w:asciiTheme="minorHAnsi" w:hAnsiTheme="minorHAnsi" w:cstheme="minorHAnsi"/>
          <w:shd w:val="clear" w:color="auto" w:fill="FFFFFF"/>
        </w:rPr>
      </w:pPr>
    </w:p>
    <w:p w14:paraId="4B47B3DC" w14:textId="48B674B3" w:rsidR="00502009" w:rsidRDefault="00746F41" w:rsidP="0070033B">
      <w:pPr>
        <w:spacing w:line="240" w:lineRule="auto"/>
        <w:contextualSpacing/>
        <w:rPr>
          <w:rFonts w:asciiTheme="minorHAnsi" w:hAnsiTheme="minorHAnsi" w:cstheme="minorHAnsi"/>
          <w:b/>
          <w:bCs/>
          <w:shd w:val="clear" w:color="auto" w:fill="FFFFFF"/>
        </w:rPr>
      </w:pPr>
      <w:r>
        <w:rPr>
          <w:rFonts w:asciiTheme="minorHAnsi" w:hAnsiTheme="minorHAnsi" w:cstheme="minorHAnsi"/>
          <w:b/>
          <w:bCs/>
          <w:shd w:val="clear" w:color="auto" w:fill="FFFFFF"/>
        </w:rPr>
        <w:t>Giften.</w:t>
      </w:r>
    </w:p>
    <w:p w14:paraId="705F4B32" w14:textId="02B39812" w:rsidR="00F609E8" w:rsidRPr="00885FF3" w:rsidRDefault="00AC6EDA" w:rsidP="0070033B">
      <w:pPr>
        <w:spacing w:line="240" w:lineRule="auto"/>
        <w:contextualSpacing/>
        <w:rPr>
          <w:rFonts w:asciiTheme="minorHAnsi" w:hAnsiTheme="minorHAnsi" w:cstheme="minorHAnsi"/>
          <w:b/>
          <w:bCs/>
          <w:shd w:val="clear" w:color="auto" w:fill="FFFFFF"/>
        </w:rPr>
      </w:pPr>
      <w:r w:rsidRPr="00746F41">
        <w:rPr>
          <w:rFonts w:asciiTheme="minorHAnsi" w:hAnsiTheme="minorHAnsi" w:cstheme="minorHAnsi"/>
          <w:shd w:val="clear" w:color="auto" w:fill="FFFFFF"/>
        </w:rPr>
        <w:t xml:space="preserve">In 2022 hebben we de ontvangen </w:t>
      </w:r>
      <w:r w:rsidR="00CD5D70">
        <w:rPr>
          <w:rFonts w:asciiTheme="minorHAnsi" w:hAnsiTheme="minorHAnsi" w:cstheme="minorHAnsi"/>
          <w:shd w:val="clear" w:color="auto" w:fill="FFFFFF"/>
        </w:rPr>
        <w:t>giften, of dat nu separaat ontvangen gi</w:t>
      </w:r>
      <w:r w:rsidR="00C64595">
        <w:rPr>
          <w:rFonts w:asciiTheme="minorHAnsi" w:hAnsiTheme="minorHAnsi" w:cstheme="minorHAnsi"/>
          <w:shd w:val="clear" w:color="auto" w:fill="FFFFFF"/>
        </w:rPr>
        <w:t>f</w:t>
      </w:r>
      <w:r w:rsidR="00CD5D70">
        <w:rPr>
          <w:rFonts w:asciiTheme="minorHAnsi" w:hAnsiTheme="minorHAnsi" w:cstheme="minorHAnsi"/>
          <w:shd w:val="clear" w:color="auto" w:fill="FFFFFF"/>
        </w:rPr>
        <w:t xml:space="preserve">ten waren </w:t>
      </w:r>
      <w:r w:rsidR="00C64595">
        <w:rPr>
          <w:rFonts w:asciiTheme="minorHAnsi" w:hAnsiTheme="minorHAnsi" w:cstheme="minorHAnsi"/>
          <w:shd w:val="clear" w:color="auto" w:fill="FFFFFF"/>
        </w:rPr>
        <w:t>of in combinatie met de betaling van het lidmaatschap</w:t>
      </w:r>
      <w:r w:rsidR="0028061F">
        <w:rPr>
          <w:rFonts w:asciiTheme="minorHAnsi" w:hAnsiTheme="minorHAnsi" w:cstheme="minorHAnsi"/>
          <w:shd w:val="clear" w:color="auto" w:fill="FFFFFF"/>
        </w:rPr>
        <w:t>,</w:t>
      </w:r>
      <w:r w:rsidR="00F65151">
        <w:rPr>
          <w:rFonts w:asciiTheme="minorHAnsi" w:hAnsiTheme="minorHAnsi" w:cstheme="minorHAnsi"/>
          <w:shd w:val="clear" w:color="auto" w:fill="FFFFFF"/>
        </w:rPr>
        <w:t xml:space="preserve"> </w:t>
      </w:r>
      <w:r w:rsidRPr="00746F41">
        <w:rPr>
          <w:rFonts w:asciiTheme="minorHAnsi" w:hAnsiTheme="minorHAnsi" w:cstheme="minorHAnsi"/>
          <w:shd w:val="clear" w:color="auto" w:fill="FFFFFF"/>
        </w:rPr>
        <w:t>samengevoegd in 1 post Giften</w:t>
      </w:r>
      <w:r>
        <w:rPr>
          <w:rFonts w:asciiTheme="minorHAnsi" w:hAnsiTheme="minorHAnsi" w:cstheme="minorHAnsi"/>
          <w:b/>
          <w:bCs/>
          <w:shd w:val="clear" w:color="auto" w:fill="FFFFFF"/>
        </w:rPr>
        <w:t>.</w:t>
      </w:r>
    </w:p>
    <w:p w14:paraId="5677D86F" w14:textId="75C772FE" w:rsidR="005E7456" w:rsidRPr="00885FF3" w:rsidRDefault="003D6437" w:rsidP="005E7456">
      <w:pPr>
        <w:spacing w:after="0" w:line="240" w:lineRule="auto"/>
        <w:rPr>
          <w:rFonts w:asciiTheme="minorHAnsi" w:hAnsiTheme="minorHAnsi" w:cstheme="minorHAnsi"/>
          <w:bCs/>
          <w:shd w:val="clear" w:color="auto" w:fill="FFFFFF"/>
        </w:rPr>
      </w:pPr>
      <w:r>
        <w:rPr>
          <w:rFonts w:asciiTheme="minorHAnsi" w:hAnsiTheme="minorHAnsi" w:cstheme="minorHAnsi"/>
          <w:bCs/>
          <w:shd w:val="clear" w:color="auto" w:fill="FFFFFF"/>
        </w:rPr>
        <w:t xml:space="preserve">Als leden per ongeluk dubbel betaalden </w:t>
      </w:r>
      <w:r w:rsidR="00F65151">
        <w:rPr>
          <w:rFonts w:asciiTheme="minorHAnsi" w:hAnsiTheme="minorHAnsi" w:cstheme="minorHAnsi"/>
          <w:bCs/>
          <w:shd w:val="clear" w:color="auto" w:fill="FFFFFF"/>
        </w:rPr>
        <w:t xml:space="preserve">(wat regelmatig gebeurde omdat in de </w:t>
      </w:r>
      <w:r w:rsidR="00FE408C">
        <w:rPr>
          <w:rFonts w:asciiTheme="minorHAnsi" w:hAnsiTheme="minorHAnsi" w:cstheme="minorHAnsi"/>
          <w:bCs/>
          <w:shd w:val="clear" w:color="auto" w:fill="FFFFFF"/>
        </w:rPr>
        <w:t>verzonden</w:t>
      </w:r>
      <w:r w:rsidR="00F65151">
        <w:rPr>
          <w:rFonts w:asciiTheme="minorHAnsi" w:hAnsiTheme="minorHAnsi" w:cstheme="minorHAnsi"/>
          <w:bCs/>
          <w:shd w:val="clear" w:color="auto" w:fill="FFFFFF"/>
        </w:rPr>
        <w:t xml:space="preserve"> facturen niet duidelijk </w:t>
      </w:r>
      <w:r w:rsidR="00FE408C">
        <w:rPr>
          <w:rFonts w:asciiTheme="minorHAnsi" w:hAnsiTheme="minorHAnsi" w:cstheme="minorHAnsi"/>
          <w:bCs/>
          <w:shd w:val="clear" w:color="auto" w:fill="FFFFFF"/>
        </w:rPr>
        <w:t>stond of men zelf moest betalen of een machtiging tot incasso had afgegeven)</w:t>
      </w:r>
      <w:r w:rsidR="00F65151">
        <w:rPr>
          <w:rFonts w:asciiTheme="minorHAnsi" w:hAnsiTheme="minorHAnsi" w:cstheme="minorHAnsi"/>
          <w:bCs/>
          <w:shd w:val="clear" w:color="auto" w:fill="FFFFFF"/>
        </w:rPr>
        <w:t xml:space="preserve"> </w:t>
      </w:r>
      <w:r>
        <w:rPr>
          <w:rFonts w:asciiTheme="minorHAnsi" w:hAnsiTheme="minorHAnsi" w:cstheme="minorHAnsi"/>
          <w:bCs/>
          <w:shd w:val="clear" w:color="auto" w:fill="FFFFFF"/>
        </w:rPr>
        <w:t>is dat aan de leden voorgelegd met de vraag of ze het bedrag gerestitueerd wilden krijgen</w:t>
      </w:r>
      <w:r w:rsidRPr="003D6437">
        <w:rPr>
          <w:rFonts w:asciiTheme="minorHAnsi" w:hAnsiTheme="minorHAnsi" w:cstheme="minorHAnsi"/>
          <w:bCs/>
          <w:color w:val="FF0000"/>
          <w:shd w:val="clear" w:color="auto" w:fill="FFFFFF"/>
        </w:rPr>
        <w:t xml:space="preserve">. </w:t>
      </w:r>
      <w:r w:rsidR="009528D6" w:rsidRPr="009528D6">
        <w:rPr>
          <w:rFonts w:asciiTheme="minorHAnsi" w:hAnsiTheme="minorHAnsi" w:cstheme="minorHAnsi"/>
          <w:bCs/>
          <w:shd w:val="clear" w:color="auto" w:fill="FFFFFF"/>
        </w:rPr>
        <w:t xml:space="preserve">In </w:t>
      </w:r>
      <w:r w:rsidR="00451413">
        <w:rPr>
          <w:rFonts w:asciiTheme="minorHAnsi" w:hAnsiTheme="minorHAnsi" w:cstheme="minorHAnsi"/>
          <w:bCs/>
          <w:shd w:val="clear" w:color="auto" w:fill="FFFFFF"/>
        </w:rPr>
        <w:t>een aantal</w:t>
      </w:r>
      <w:r w:rsidR="009528D6" w:rsidRPr="009528D6">
        <w:rPr>
          <w:rFonts w:asciiTheme="minorHAnsi" w:hAnsiTheme="minorHAnsi" w:cstheme="minorHAnsi"/>
          <w:bCs/>
          <w:shd w:val="clear" w:color="auto" w:fill="FFFFFF"/>
        </w:rPr>
        <w:t xml:space="preserve"> geval</w:t>
      </w:r>
      <w:r w:rsidR="00451413">
        <w:rPr>
          <w:rFonts w:asciiTheme="minorHAnsi" w:hAnsiTheme="minorHAnsi" w:cstheme="minorHAnsi"/>
          <w:bCs/>
          <w:shd w:val="clear" w:color="auto" w:fill="FFFFFF"/>
        </w:rPr>
        <w:t xml:space="preserve">len </w:t>
      </w:r>
      <w:r w:rsidR="00FB2174">
        <w:rPr>
          <w:rFonts w:asciiTheme="minorHAnsi" w:hAnsiTheme="minorHAnsi" w:cstheme="minorHAnsi"/>
          <w:bCs/>
          <w:shd w:val="clear" w:color="auto" w:fill="FFFFFF"/>
        </w:rPr>
        <w:t>mochten we de</w:t>
      </w:r>
      <w:r w:rsidR="00451413">
        <w:rPr>
          <w:rFonts w:asciiTheme="minorHAnsi" w:hAnsiTheme="minorHAnsi" w:cstheme="minorHAnsi"/>
          <w:bCs/>
          <w:shd w:val="clear" w:color="auto" w:fill="FFFFFF"/>
        </w:rPr>
        <w:t xml:space="preserve"> dubbele betaling </w:t>
      </w:r>
      <w:r w:rsidR="00FB2174">
        <w:rPr>
          <w:rFonts w:asciiTheme="minorHAnsi" w:hAnsiTheme="minorHAnsi" w:cstheme="minorHAnsi"/>
          <w:bCs/>
          <w:shd w:val="clear" w:color="auto" w:fill="FFFFFF"/>
        </w:rPr>
        <w:t>als gift beschouwen</w:t>
      </w:r>
      <w:r w:rsidR="00451413">
        <w:rPr>
          <w:rFonts w:asciiTheme="minorHAnsi" w:hAnsiTheme="minorHAnsi" w:cstheme="minorHAnsi"/>
          <w:bCs/>
          <w:shd w:val="clear" w:color="auto" w:fill="FFFFFF"/>
        </w:rPr>
        <w:t>.</w:t>
      </w:r>
      <w:r w:rsidRPr="009528D6">
        <w:rPr>
          <w:rFonts w:asciiTheme="minorHAnsi" w:hAnsiTheme="minorHAnsi" w:cstheme="minorHAnsi"/>
          <w:bCs/>
          <w:shd w:val="clear" w:color="auto" w:fill="FFFFFF"/>
        </w:rPr>
        <w:t xml:space="preserve"> </w:t>
      </w:r>
      <w:r w:rsidR="00FE408C">
        <w:rPr>
          <w:rFonts w:asciiTheme="minorHAnsi" w:hAnsiTheme="minorHAnsi" w:cstheme="minorHAnsi"/>
          <w:bCs/>
          <w:shd w:val="clear" w:color="auto" w:fill="FFFFFF"/>
        </w:rPr>
        <w:t xml:space="preserve">In 2023 </w:t>
      </w:r>
      <w:r w:rsidR="00D126D3">
        <w:rPr>
          <w:rFonts w:asciiTheme="minorHAnsi" w:hAnsiTheme="minorHAnsi" w:cstheme="minorHAnsi"/>
          <w:bCs/>
          <w:shd w:val="clear" w:color="auto" w:fill="FFFFFF"/>
        </w:rPr>
        <w:t xml:space="preserve">zal in de facturen wel </w:t>
      </w:r>
      <w:r w:rsidR="006D447B">
        <w:rPr>
          <w:rFonts w:asciiTheme="minorHAnsi" w:hAnsiTheme="minorHAnsi" w:cstheme="minorHAnsi"/>
          <w:bCs/>
          <w:shd w:val="clear" w:color="auto" w:fill="FFFFFF"/>
        </w:rPr>
        <w:t>vermeld worden of met via incasso betaalt</w:t>
      </w:r>
      <w:r w:rsidR="00D126D3">
        <w:rPr>
          <w:rFonts w:asciiTheme="minorHAnsi" w:hAnsiTheme="minorHAnsi" w:cstheme="minorHAnsi"/>
          <w:bCs/>
          <w:shd w:val="clear" w:color="auto" w:fill="FFFFFF"/>
        </w:rPr>
        <w:t>.</w:t>
      </w:r>
      <w:r w:rsidR="00FE408C">
        <w:rPr>
          <w:rFonts w:asciiTheme="minorHAnsi" w:hAnsiTheme="minorHAnsi" w:cstheme="minorHAnsi"/>
          <w:bCs/>
          <w:shd w:val="clear" w:color="auto" w:fill="FFFFFF"/>
        </w:rPr>
        <w:t xml:space="preserve"> </w:t>
      </w:r>
    </w:p>
    <w:p w14:paraId="0DAE8735" w14:textId="77777777" w:rsidR="005E7456" w:rsidRPr="00885FF3" w:rsidRDefault="005E7456" w:rsidP="0070033B">
      <w:pPr>
        <w:spacing w:line="240" w:lineRule="auto"/>
        <w:contextualSpacing/>
        <w:rPr>
          <w:rFonts w:asciiTheme="minorHAnsi" w:hAnsiTheme="minorHAnsi" w:cstheme="minorHAnsi"/>
          <w:b/>
          <w:shd w:val="clear" w:color="auto" w:fill="FFFFFF"/>
        </w:rPr>
      </w:pPr>
    </w:p>
    <w:p w14:paraId="10FCE731" w14:textId="1628D5D9" w:rsidR="00C11EEE" w:rsidRDefault="00C11EEE" w:rsidP="0070033B">
      <w:pPr>
        <w:spacing w:line="240" w:lineRule="auto"/>
        <w:contextualSpacing/>
        <w:rPr>
          <w:rFonts w:asciiTheme="minorHAnsi" w:hAnsiTheme="minorHAnsi" w:cstheme="minorHAnsi"/>
          <w:b/>
          <w:shd w:val="clear" w:color="auto" w:fill="FFFFFF"/>
        </w:rPr>
      </w:pPr>
      <w:r>
        <w:rPr>
          <w:rFonts w:asciiTheme="minorHAnsi" w:hAnsiTheme="minorHAnsi" w:cstheme="minorHAnsi"/>
          <w:b/>
          <w:shd w:val="clear" w:color="auto" w:fill="FFFFFF"/>
        </w:rPr>
        <w:t xml:space="preserve">Viering </w:t>
      </w:r>
      <w:r w:rsidR="00847D74">
        <w:rPr>
          <w:rFonts w:asciiTheme="minorHAnsi" w:hAnsiTheme="minorHAnsi" w:cstheme="minorHAnsi"/>
          <w:b/>
          <w:shd w:val="clear" w:color="auto" w:fill="FFFFFF"/>
        </w:rPr>
        <w:t xml:space="preserve">100-jarig lustrum van de SPR </w:t>
      </w:r>
    </w:p>
    <w:p w14:paraId="15B9B917" w14:textId="7C73B439" w:rsidR="00A245E8" w:rsidRPr="00A245E8" w:rsidRDefault="00A245E8" w:rsidP="00A245E8">
      <w:pPr>
        <w:spacing w:line="240" w:lineRule="auto"/>
        <w:contextualSpacing/>
        <w:rPr>
          <w:rFonts w:asciiTheme="minorHAnsi" w:eastAsia="Times New Roman" w:hAnsiTheme="minorHAnsi" w:cstheme="minorHAnsi"/>
          <w:lang w:eastAsia="nl-NL"/>
        </w:rPr>
      </w:pPr>
      <w:r w:rsidRPr="00A245E8">
        <w:rPr>
          <w:rFonts w:asciiTheme="minorHAnsi" w:eastAsia="Times New Roman" w:hAnsiTheme="minorHAnsi" w:cstheme="minorHAnsi"/>
          <w:lang w:eastAsia="nl-NL"/>
        </w:rPr>
        <w:t xml:space="preserve">De inkomsten uit </w:t>
      </w:r>
      <w:r w:rsidR="00875B0D">
        <w:rPr>
          <w:rFonts w:asciiTheme="minorHAnsi" w:eastAsia="Times New Roman" w:hAnsiTheme="minorHAnsi" w:cstheme="minorHAnsi"/>
          <w:lang w:eastAsia="nl-NL"/>
        </w:rPr>
        <w:t>bezoekers</w:t>
      </w:r>
      <w:r w:rsidR="003D6B5B">
        <w:rPr>
          <w:rFonts w:asciiTheme="minorHAnsi" w:eastAsia="Times New Roman" w:hAnsiTheme="minorHAnsi" w:cstheme="minorHAnsi"/>
          <w:lang w:eastAsia="nl-NL"/>
        </w:rPr>
        <w:t xml:space="preserve"> </w:t>
      </w:r>
      <w:r w:rsidRPr="00A245E8">
        <w:rPr>
          <w:rFonts w:asciiTheme="minorHAnsi" w:eastAsia="Times New Roman" w:hAnsiTheme="minorHAnsi" w:cstheme="minorHAnsi"/>
          <w:lang w:eastAsia="nl-NL"/>
        </w:rPr>
        <w:t>waren € 861,60</w:t>
      </w:r>
      <w:r>
        <w:rPr>
          <w:rFonts w:asciiTheme="minorHAnsi" w:eastAsia="Times New Roman" w:hAnsiTheme="minorHAnsi" w:cstheme="minorHAnsi"/>
          <w:lang w:eastAsia="nl-NL"/>
        </w:rPr>
        <w:t xml:space="preserve">, daarnaast kregen we een </w:t>
      </w:r>
      <w:r w:rsidR="00602FD1">
        <w:rPr>
          <w:rFonts w:asciiTheme="minorHAnsi" w:eastAsia="Times New Roman" w:hAnsiTheme="minorHAnsi" w:cstheme="minorHAnsi"/>
          <w:lang w:eastAsia="nl-NL"/>
        </w:rPr>
        <w:t xml:space="preserve">aantal giften waaronder een </w:t>
      </w:r>
      <w:r w:rsidRPr="00A245E8">
        <w:rPr>
          <w:rFonts w:asciiTheme="minorHAnsi" w:eastAsia="Times New Roman" w:hAnsiTheme="minorHAnsi" w:cstheme="minorHAnsi"/>
          <w:lang w:eastAsia="nl-NL"/>
        </w:rPr>
        <w:t>prachtige gift van € 10.000,-  van de BIAL Foundation in Portugal</w:t>
      </w:r>
      <w:r w:rsidR="005C2287">
        <w:rPr>
          <w:rFonts w:asciiTheme="minorHAnsi" w:eastAsia="Times New Roman" w:hAnsiTheme="minorHAnsi" w:cstheme="minorHAnsi"/>
          <w:lang w:eastAsia="nl-NL"/>
        </w:rPr>
        <w:t>.</w:t>
      </w:r>
      <w:r w:rsidRPr="00A245E8">
        <w:rPr>
          <w:rFonts w:asciiTheme="minorHAnsi" w:eastAsia="Times New Roman" w:hAnsiTheme="minorHAnsi" w:cstheme="minorHAnsi"/>
          <w:lang w:eastAsia="nl-NL"/>
        </w:rPr>
        <w:t xml:space="preserve">  </w:t>
      </w:r>
    </w:p>
    <w:p w14:paraId="7BDC037E" w14:textId="4DFA55B6" w:rsidR="00A245E8" w:rsidRPr="00A245E8" w:rsidRDefault="003F199B" w:rsidP="0070033B">
      <w:pPr>
        <w:spacing w:line="240" w:lineRule="auto"/>
        <w:contextualSpacing/>
        <w:rPr>
          <w:rFonts w:asciiTheme="minorHAnsi" w:eastAsia="Times New Roman" w:hAnsiTheme="minorHAnsi" w:cstheme="minorHAnsi"/>
          <w:lang w:eastAsia="nl-NL"/>
        </w:rPr>
      </w:pPr>
      <w:r w:rsidRPr="00A245E8">
        <w:rPr>
          <w:rFonts w:asciiTheme="minorHAnsi" w:eastAsia="Times New Roman" w:hAnsiTheme="minorHAnsi" w:cstheme="minorHAnsi"/>
          <w:lang w:eastAsia="nl-NL"/>
        </w:rPr>
        <w:t xml:space="preserve">De kosten van het lustrum </w:t>
      </w:r>
      <w:r w:rsidR="005C2287">
        <w:rPr>
          <w:rFonts w:asciiTheme="minorHAnsi" w:eastAsia="Times New Roman" w:hAnsiTheme="minorHAnsi" w:cstheme="minorHAnsi"/>
          <w:lang w:eastAsia="nl-NL"/>
        </w:rPr>
        <w:t>bestonden uit de huur van de ruimtes</w:t>
      </w:r>
      <w:r w:rsidR="0045537C">
        <w:rPr>
          <w:rFonts w:asciiTheme="minorHAnsi" w:eastAsia="Times New Roman" w:hAnsiTheme="minorHAnsi" w:cstheme="minorHAnsi"/>
          <w:lang w:eastAsia="nl-NL"/>
        </w:rPr>
        <w:t xml:space="preserve"> en de catering van de Radboud Universiteit</w:t>
      </w:r>
      <w:r w:rsidR="006F4FD6">
        <w:rPr>
          <w:rFonts w:asciiTheme="minorHAnsi" w:eastAsia="Times New Roman" w:hAnsiTheme="minorHAnsi" w:cstheme="minorHAnsi"/>
          <w:lang w:eastAsia="nl-NL"/>
        </w:rPr>
        <w:t xml:space="preserve">, het honorarium </w:t>
      </w:r>
      <w:r w:rsidR="0045537C">
        <w:rPr>
          <w:rFonts w:asciiTheme="minorHAnsi" w:eastAsia="Times New Roman" w:hAnsiTheme="minorHAnsi" w:cstheme="minorHAnsi"/>
          <w:lang w:eastAsia="nl-NL"/>
        </w:rPr>
        <w:t xml:space="preserve">van de </w:t>
      </w:r>
      <w:r w:rsidR="0017201C">
        <w:rPr>
          <w:rFonts w:asciiTheme="minorHAnsi" w:eastAsia="Times New Roman" w:hAnsiTheme="minorHAnsi" w:cstheme="minorHAnsi"/>
          <w:lang w:eastAsia="nl-NL"/>
        </w:rPr>
        <w:t>illusionist</w:t>
      </w:r>
      <w:r w:rsidR="004E7EF6">
        <w:rPr>
          <w:rFonts w:asciiTheme="minorHAnsi" w:eastAsia="Times New Roman" w:hAnsiTheme="minorHAnsi" w:cstheme="minorHAnsi"/>
          <w:lang w:eastAsia="nl-NL"/>
        </w:rPr>
        <w:t xml:space="preserve">, </w:t>
      </w:r>
      <w:r w:rsidR="0017201C">
        <w:rPr>
          <w:rFonts w:asciiTheme="minorHAnsi" w:eastAsia="Times New Roman" w:hAnsiTheme="minorHAnsi" w:cstheme="minorHAnsi"/>
          <w:lang w:eastAsia="nl-NL"/>
        </w:rPr>
        <w:t xml:space="preserve">de </w:t>
      </w:r>
      <w:r w:rsidR="00DF0195">
        <w:rPr>
          <w:rFonts w:asciiTheme="minorHAnsi" w:eastAsia="Times New Roman" w:hAnsiTheme="minorHAnsi" w:cstheme="minorHAnsi"/>
          <w:lang w:eastAsia="nl-NL"/>
        </w:rPr>
        <w:t xml:space="preserve">reiskosten van de </w:t>
      </w:r>
      <w:r w:rsidR="0045537C">
        <w:rPr>
          <w:rFonts w:asciiTheme="minorHAnsi" w:eastAsia="Times New Roman" w:hAnsiTheme="minorHAnsi" w:cstheme="minorHAnsi"/>
          <w:lang w:eastAsia="nl-NL"/>
        </w:rPr>
        <w:t>verschillende sprekers</w:t>
      </w:r>
      <w:r w:rsidR="004E7EF6">
        <w:rPr>
          <w:rFonts w:asciiTheme="minorHAnsi" w:eastAsia="Times New Roman" w:hAnsiTheme="minorHAnsi" w:cstheme="minorHAnsi"/>
          <w:lang w:eastAsia="nl-NL"/>
        </w:rPr>
        <w:t xml:space="preserve"> en het nazenden van een laptop</w:t>
      </w:r>
      <w:r w:rsidR="0045537C">
        <w:rPr>
          <w:rFonts w:asciiTheme="minorHAnsi" w:eastAsia="Times New Roman" w:hAnsiTheme="minorHAnsi" w:cstheme="minorHAnsi"/>
          <w:lang w:eastAsia="nl-NL"/>
        </w:rPr>
        <w:t>.</w:t>
      </w:r>
    </w:p>
    <w:p w14:paraId="43B8ACA8" w14:textId="0BE52F46" w:rsidR="00A245E8" w:rsidRPr="00A245E8" w:rsidRDefault="00A245E8" w:rsidP="00A245E8">
      <w:pPr>
        <w:spacing w:line="240" w:lineRule="auto"/>
        <w:contextualSpacing/>
        <w:rPr>
          <w:rFonts w:asciiTheme="minorHAnsi" w:eastAsia="Times New Roman" w:hAnsiTheme="minorHAnsi" w:cstheme="minorHAnsi"/>
          <w:lang w:eastAsia="nl-NL"/>
        </w:rPr>
      </w:pPr>
      <w:r w:rsidRPr="00A245E8">
        <w:rPr>
          <w:rFonts w:asciiTheme="minorHAnsi" w:eastAsia="Times New Roman" w:hAnsiTheme="minorHAnsi" w:cstheme="minorHAnsi"/>
          <w:lang w:eastAsia="nl-NL"/>
        </w:rPr>
        <w:t xml:space="preserve">Het lustrum had een batig saldo van € 4.511,82. </w:t>
      </w:r>
    </w:p>
    <w:p w14:paraId="12CDCF10" w14:textId="2658A48F" w:rsidR="0070033B" w:rsidRPr="00885FF3" w:rsidRDefault="00A07F05" w:rsidP="0070033B">
      <w:pPr>
        <w:spacing w:line="240" w:lineRule="auto"/>
        <w:contextualSpacing/>
        <w:rPr>
          <w:rFonts w:asciiTheme="minorHAnsi" w:eastAsia="Times New Roman" w:hAnsiTheme="minorHAnsi" w:cstheme="minorHAnsi"/>
          <w:b/>
          <w:lang w:eastAsia="nl-NL"/>
        </w:rPr>
      </w:pPr>
      <w:r w:rsidRPr="00885FF3">
        <w:rPr>
          <w:rFonts w:asciiTheme="minorHAnsi" w:eastAsia="Times New Roman" w:hAnsiTheme="minorHAnsi" w:cstheme="minorHAnsi"/>
          <w:lang w:eastAsia="nl-NL"/>
        </w:rPr>
        <w:t xml:space="preserve"> </w:t>
      </w:r>
      <w:r w:rsidR="0070033B" w:rsidRPr="00885FF3">
        <w:rPr>
          <w:rFonts w:asciiTheme="minorHAnsi" w:eastAsia="Times New Roman" w:hAnsiTheme="minorHAnsi" w:cstheme="minorHAnsi"/>
          <w:lang w:eastAsia="nl-NL"/>
        </w:rPr>
        <w:t xml:space="preserve"> </w:t>
      </w:r>
    </w:p>
    <w:p w14:paraId="7C8D4564" w14:textId="77777777" w:rsidR="0070033B" w:rsidRPr="00885FF3" w:rsidRDefault="0070033B" w:rsidP="0070033B">
      <w:pPr>
        <w:spacing w:line="240" w:lineRule="auto"/>
        <w:contextualSpacing/>
        <w:rPr>
          <w:rFonts w:asciiTheme="minorHAnsi" w:eastAsia="Times New Roman" w:hAnsiTheme="minorHAnsi" w:cstheme="minorHAnsi"/>
          <w:b/>
          <w:lang w:eastAsia="nl-NL"/>
        </w:rPr>
      </w:pPr>
      <w:r w:rsidRPr="00885FF3">
        <w:rPr>
          <w:rFonts w:asciiTheme="minorHAnsi" w:eastAsia="Times New Roman" w:hAnsiTheme="minorHAnsi" w:cstheme="minorHAnsi"/>
          <w:b/>
          <w:lang w:eastAsia="nl-NL"/>
        </w:rPr>
        <w:t xml:space="preserve">Rente </w:t>
      </w:r>
    </w:p>
    <w:p w14:paraId="52AC1074" w14:textId="5DEBC285" w:rsidR="00E84927" w:rsidRPr="00885FF3" w:rsidRDefault="0070033B" w:rsidP="0070033B">
      <w:pPr>
        <w:spacing w:line="240" w:lineRule="auto"/>
        <w:contextualSpacing/>
        <w:rPr>
          <w:rFonts w:asciiTheme="minorHAnsi" w:eastAsia="Times New Roman" w:hAnsiTheme="minorHAnsi" w:cstheme="minorHAnsi"/>
          <w:lang w:eastAsia="nl-NL"/>
        </w:rPr>
      </w:pPr>
      <w:r w:rsidRPr="00885FF3">
        <w:rPr>
          <w:rFonts w:asciiTheme="minorHAnsi" w:eastAsia="Times New Roman" w:hAnsiTheme="minorHAnsi" w:cstheme="minorHAnsi"/>
          <w:lang w:eastAsia="nl-NL"/>
        </w:rPr>
        <w:t xml:space="preserve">Dit </w:t>
      </w:r>
      <w:r w:rsidR="00A245E8">
        <w:rPr>
          <w:rFonts w:asciiTheme="minorHAnsi" w:eastAsia="Times New Roman" w:hAnsiTheme="minorHAnsi" w:cstheme="minorHAnsi"/>
          <w:lang w:eastAsia="nl-NL"/>
        </w:rPr>
        <w:t xml:space="preserve">jaar </w:t>
      </w:r>
      <w:r w:rsidR="00801740">
        <w:rPr>
          <w:rFonts w:asciiTheme="minorHAnsi" w:eastAsia="Times New Roman" w:hAnsiTheme="minorHAnsi" w:cstheme="minorHAnsi"/>
          <w:lang w:eastAsia="nl-NL"/>
        </w:rPr>
        <w:t>is er</w:t>
      </w:r>
      <w:r w:rsidR="00A245E8">
        <w:rPr>
          <w:rFonts w:asciiTheme="minorHAnsi" w:eastAsia="Times New Roman" w:hAnsiTheme="minorHAnsi" w:cstheme="minorHAnsi"/>
          <w:lang w:eastAsia="nl-NL"/>
        </w:rPr>
        <w:t xml:space="preserve"> geen rente uitgekeerd.</w:t>
      </w:r>
      <w:r w:rsidRPr="00885FF3">
        <w:rPr>
          <w:rFonts w:asciiTheme="minorHAnsi" w:eastAsia="Times New Roman" w:hAnsiTheme="minorHAnsi" w:cstheme="minorHAnsi"/>
          <w:lang w:eastAsia="nl-NL"/>
        </w:rPr>
        <w:t xml:space="preserve"> </w:t>
      </w:r>
    </w:p>
    <w:p w14:paraId="39145365" w14:textId="77777777" w:rsidR="00F159E3" w:rsidRPr="00885FF3" w:rsidRDefault="00F159E3" w:rsidP="00E84927">
      <w:pPr>
        <w:spacing w:after="0" w:line="240" w:lineRule="auto"/>
        <w:rPr>
          <w:rFonts w:asciiTheme="minorHAnsi" w:eastAsia="Times New Roman" w:hAnsiTheme="minorHAnsi" w:cstheme="minorHAnsi"/>
          <w:lang w:eastAsia="nl-NL"/>
        </w:rPr>
      </w:pPr>
    </w:p>
    <w:p w14:paraId="52207622" w14:textId="44A7FF4F" w:rsidR="00E011AF" w:rsidRDefault="00FB2174" w:rsidP="00635018">
      <w:pPr>
        <w:spacing w:line="240" w:lineRule="auto"/>
        <w:contextualSpacing/>
        <w:rPr>
          <w:rFonts w:asciiTheme="minorHAnsi" w:eastAsia="Times New Roman" w:hAnsiTheme="minorHAnsi" w:cstheme="minorHAnsi"/>
          <w:b/>
          <w:lang w:eastAsia="nl-NL"/>
        </w:rPr>
      </w:pPr>
      <w:r>
        <w:rPr>
          <w:rFonts w:asciiTheme="minorHAnsi" w:eastAsia="Times New Roman" w:hAnsiTheme="minorHAnsi" w:cstheme="minorHAnsi"/>
          <w:b/>
          <w:lang w:eastAsia="nl-NL"/>
        </w:rPr>
        <w:t>Eindresultaat</w:t>
      </w:r>
    </w:p>
    <w:p w14:paraId="754C7B7E" w14:textId="5A23967C" w:rsidR="00974033" w:rsidRDefault="00FB2174" w:rsidP="00635018">
      <w:pPr>
        <w:spacing w:line="240" w:lineRule="auto"/>
        <w:contextualSpacing/>
      </w:pPr>
      <w:r>
        <w:rPr>
          <w:rFonts w:asciiTheme="minorHAnsi" w:eastAsia="Times New Roman" w:hAnsiTheme="minorHAnsi" w:cstheme="minorHAnsi"/>
          <w:bCs/>
          <w:lang w:eastAsia="nl-NL"/>
        </w:rPr>
        <w:t>De winst</w:t>
      </w:r>
      <w:r w:rsidR="006F6FBB" w:rsidRPr="006F6FBB">
        <w:rPr>
          <w:rFonts w:asciiTheme="minorHAnsi" w:eastAsia="Times New Roman" w:hAnsiTheme="minorHAnsi" w:cstheme="minorHAnsi"/>
          <w:bCs/>
          <w:lang w:eastAsia="nl-NL"/>
        </w:rPr>
        <w:t xml:space="preserve"> bedraagt dit jaar </w:t>
      </w:r>
      <w:r w:rsidR="009B14FD" w:rsidRPr="00885FF3">
        <w:rPr>
          <w:rFonts w:asciiTheme="minorHAnsi" w:eastAsia="Times New Roman" w:hAnsiTheme="minorHAnsi" w:cstheme="minorHAnsi"/>
          <w:lang w:eastAsia="nl-NL"/>
        </w:rPr>
        <w:t>€</w:t>
      </w:r>
      <w:r w:rsidR="009B14FD">
        <w:rPr>
          <w:rFonts w:asciiTheme="minorHAnsi" w:eastAsia="Times New Roman" w:hAnsiTheme="minorHAnsi" w:cstheme="minorHAnsi"/>
          <w:lang w:eastAsia="nl-NL"/>
        </w:rPr>
        <w:t xml:space="preserve"> </w:t>
      </w:r>
      <w:r w:rsidR="00974033">
        <w:t>3.044,57</w:t>
      </w:r>
      <w:r w:rsidR="006F6FBB">
        <w:t>, hoger dan vorig jaar</w:t>
      </w:r>
      <w:r>
        <w:t xml:space="preserve"> waarin we verlies leden;</w:t>
      </w:r>
      <w:r w:rsidR="00974033">
        <w:t xml:space="preserve"> </w:t>
      </w:r>
      <w:r>
        <w:t xml:space="preserve">dit </w:t>
      </w:r>
      <w:r w:rsidR="00974033">
        <w:t>komt totaal op het conto van het positieve financiële eindresultaat van het lustrum</w:t>
      </w:r>
      <w:r w:rsidR="006F6FBB">
        <w:t xml:space="preserve">. </w:t>
      </w:r>
    </w:p>
    <w:p w14:paraId="5D0F196A" w14:textId="710756BA" w:rsidR="006F6FBB" w:rsidRDefault="006F6FBB" w:rsidP="00635018">
      <w:pPr>
        <w:spacing w:line="240" w:lineRule="auto"/>
        <w:contextualSpacing/>
      </w:pPr>
      <w:r>
        <w:t>In 202</w:t>
      </w:r>
      <w:r w:rsidR="00974033">
        <w:t xml:space="preserve">3 </w:t>
      </w:r>
      <w:r w:rsidR="00A4064D">
        <w:t xml:space="preserve">wordt </w:t>
      </w:r>
      <w:r w:rsidR="00974033">
        <w:t xml:space="preserve">verder </w:t>
      </w:r>
      <w:r w:rsidR="00A4064D">
        <w:t>gezocht naar een goedkopere manier om het blad op te maken, te drukken en te versturen</w:t>
      </w:r>
      <w:r w:rsidR="00974033">
        <w:t>, en gaat het werken aan de werving van nieuwe leden door</w:t>
      </w:r>
      <w:r w:rsidR="00A4064D">
        <w:t>.</w:t>
      </w:r>
    </w:p>
    <w:p w14:paraId="2A3A9B73" w14:textId="4AB1F319" w:rsidR="00A4064D" w:rsidRDefault="00974033" w:rsidP="00635018">
      <w:pPr>
        <w:spacing w:line="240" w:lineRule="auto"/>
        <w:contextualSpacing/>
      </w:pPr>
      <w:r>
        <w:t>De lidmaatschapsbedragen zijn voor 2023 aangepast aan de toegenomen kosten.</w:t>
      </w:r>
    </w:p>
    <w:p w14:paraId="2171A42D" w14:textId="77777777" w:rsidR="006040D3" w:rsidRDefault="006040D3">
      <w:pPr>
        <w:spacing w:after="0" w:line="240" w:lineRule="auto"/>
        <w:rPr>
          <w:rFonts w:asciiTheme="minorHAnsi" w:hAnsiTheme="minorHAnsi" w:cstheme="minorHAnsi"/>
          <w:shd w:val="clear" w:color="auto" w:fill="FFFFFF"/>
        </w:rPr>
      </w:pPr>
    </w:p>
    <w:p w14:paraId="12CC2654" w14:textId="72DD79ED" w:rsidR="00F159E3" w:rsidRDefault="006040D3">
      <w:pPr>
        <w:spacing w:after="0" w:line="240" w:lineRule="auto"/>
        <w:rPr>
          <w:rFonts w:asciiTheme="minorHAnsi" w:hAnsiTheme="minorHAnsi" w:cstheme="minorHAnsi"/>
          <w:shd w:val="clear" w:color="auto" w:fill="FFFFFF"/>
        </w:rPr>
      </w:pPr>
      <w:r>
        <w:rPr>
          <w:rFonts w:asciiTheme="minorHAnsi" w:hAnsiTheme="minorHAnsi" w:cstheme="minorHAnsi"/>
          <w:shd w:val="clear" w:color="auto" w:fill="FFFFFF"/>
        </w:rPr>
        <w:t>3 Bijlagen zijn opgeleverd aan de kascontrolecommissie:</w:t>
      </w:r>
      <w:r w:rsidR="00836E4E">
        <w:rPr>
          <w:rFonts w:asciiTheme="minorHAnsi" w:hAnsiTheme="minorHAnsi" w:cstheme="minorHAnsi"/>
          <w:shd w:val="clear" w:color="auto" w:fill="FFFFFF"/>
        </w:rPr>
        <w:t xml:space="preserve"> de</w:t>
      </w:r>
      <w:r>
        <w:rPr>
          <w:rFonts w:asciiTheme="minorHAnsi" w:hAnsiTheme="minorHAnsi" w:cstheme="minorHAnsi"/>
          <w:shd w:val="clear" w:color="auto" w:fill="FFFFFF"/>
        </w:rPr>
        <w:t xml:space="preserve"> Balans</w:t>
      </w:r>
      <w:r w:rsidR="00161F72">
        <w:rPr>
          <w:rFonts w:asciiTheme="minorHAnsi" w:hAnsiTheme="minorHAnsi" w:cstheme="minorHAnsi"/>
          <w:shd w:val="clear" w:color="auto" w:fill="FFFFFF"/>
        </w:rPr>
        <w:t xml:space="preserve"> van 2021 en 2022</w:t>
      </w:r>
      <w:r>
        <w:rPr>
          <w:rFonts w:asciiTheme="minorHAnsi" w:hAnsiTheme="minorHAnsi" w:cstheme="minorHAnsi"/>
          <w:shd w:val="clear" w:color="auto" w:fill="FFFFFF"/>
        </w:rPr>
        <w:t xml:space="preserve"> (zie hieronder), </w:t>
      </w:r>
      <w:r w:rsidR="00836E4E">
        <w:rPr>
          <w:rFonts w:asciiTheme="minorHAnsi" w:hAnsiTheme="minorHAnsi" w:cstheme="minorHAnsi"/>
          <w:shd w:val="clear" w:color="auto" w:fill="FFFFFF"/>
        </w:rPr>
        <w:t xml:space="preserve">en de </w:t>
      </w:r>
      <w:r>
        <w:rPr>
          <w:rFonts w:asciiTheme="minorHAnsi" w:hAnsiTheme="minorHAnsi" w:cstheme="minorHAnsi"/>
          <w:shd w:val="clear" w:color="auto" w:fill="FFFFFF"/>
        </w:rPr>
        <w:t>Winst en Verliesrekening (zie ook hieronder).</w:t>
      </w:r>
    </w:p>
    <w:p w14:paraId="24114431" w14:textId="2DD07533" w:rsidR="00161F72" w:rsidRDefault="00161F72">
      <w:pPr>
        <w:spacing w:after="0" w:line="240" w:lineRule="auto"/>
        <w:rPr>
          <w:rFonts w:asciiTheme="minorHAnsi" w:hAnsiTheme="minorHAnsi" w:cstheme="minorHAnsi"/>
          <w:shd w:val="clear" w:color="auto" w:fill="FFFFFF"/>
        </w:rPr>
      </w:pPr>
      <w:r>
        <w:rPr>
          <w:rFonts w:asciiTheme="minorHAnsi" w:hAnsiTheme="minorHAnsi" w:cstheme="minorHAnsi"/>
          <w:shd w:val="clear" w:color="auto" w:fill="FFFFFF"/>
        </w:rPr>
        <w:t>De Kolommenbalans die in het verleden ook werd opgeleverd is nu achterwege gelaten omdat deze geen meerwaarde heeft voor een organisatie als de SPR.</w:t>
      </w:r>
    </w:p>
    <w:p w14:paraId="732956D8" w14:textId="77777777" w:rsidR="00467E18" w:rsidRDefault="00675385">
      <w:pPr>
        <w:spacing w:after="0" w:line="240" w:lineRule="auto"/>
        <w:rPr>
          <w:rFonts w:asciiTheme="minorHAnsi" w:hAnsiTheme="minorHAnsi" w:cstheme="minorHAnsi"/>
          <w:shd w:val="clear" w:color="auto" w:fill="FFFFFF"/>
        </w:rPr>
      </w:pPr>
      <w:r>
        <w:rPr>
          <w:rFonts w:asciiTheme="minorHAnsi" w:hAnsiTheme="minorHAnsi" w:cstheme="minorHAnsi"/>
          <w:shd w:val="clear" w:color="auto" w:fill="FFFFFF"/>
        </w:rPr>
        <w:br w:type="page"/>
      </w:r>
    </w:p>
    <w:tbl>
      <w:tblPr>
        <w:tblW w:w="7760" w:type="dxa"/>
        <w:tblCellMar>
          <w:left w:w="70" w:type="dxa"/>
          <w:right w:w="70" w:type="dxa"/>
        </w:tblCellMar>
        <w:tblLook w:val="04A0" w:firstRow="1" w:lastRow="0" w:firstColumn="1" w:lastColumn="0" w:noHBand="0" w:noVBand="1"/>
      </w:tblPr>
      <w:tblGrid>
        <w:gridCol w:w="604"/>
        <w:gridCol w:w="5022"/>
        <w:gridCol w:w="1037"/>
        <w:gridCol w:w="1120"/>
      </w:tblGrid>
      <w:tr w:rsidR="002930C8" w:rsidRPr="002C275D" w14:paraId="467040EB" w14:textId="77777777" w:rsidTr="002930C8">
        <w:trPr>
          <w:trHeight w:val="290"/>
        </w:trPr>
        <w:tc>
          <w:tcPr>
            <w:tcW w:w="5620" w:type="dxa"/>
            <w:gridSpan w:val="2"/>
            <w:tcBorders>
              <w:top w:val="nil"/>
              <w:left w:val="nil"/>
              <w:bottom w:val="nil"/>
              <w:right w:val="nil"/>
            </w:tcBorders>
            <w:shd w:val="clear" w:color="auto" w:fill="auto"/>
            <w:noWrap/>
            <w:vAlign w:val="bottom"/>
            <w:hideMark/>
          </w:tcPr>
          <w:p w14:paraId="6B2A214F" w14:textId="77777777" w:rsidR="002930C8" w:rsidRPr="002930C8" w:rsidRDefault="002930C8" w:rsidP="002930C8">
            <w:pPr>
              <w:spacing w:after="0" w:line="240" w:lineRule="auto"/>
              <w:rPr>
                <w:rFonts w:eastAsia="Times New Roman" w:cs="Calibri"/>
                <w:b/>
                <w:bCs/>
                <w:lang w:val="en-GB" w:eastAsia="nl-NL"/>
              </w:rPr>
            </w:pPr>
            <w:r w:rsidRPr="002930C8">
              <w:rPr>
                <w:rFonts w:eastAsia="Times New Roman" w:cs="Calibri"/>
                <w:b/>
                <w:bCs/>
                <w:lang w:val="en-GB" w:eastAsia="nl-NL"/>
              </w:rPr>
              <w:lastRenderedPageBreak/>
              <w:t>Dutch Society voor Psychical Research</w:t>
            </w:r>
          </w:p>
        </w:tc>
        <w:tc>
          <w:tcPr>
            <w:tcW w:w="1020" w:type="dxa"/>
            <w:tcBorders>
              <w:top w:val="nil"/>
              <w:left w:val="nil"/>
              <w:bottom w:val="nil"/>
              <w:right w:val="nil"/>
            </w:tcBorders>
            <w:shd w:val="clear" w:color="auto" w:fill="auto"/>
            <w:noWrap/>
            <w:vAlign w:val="bottom"/>
            <w:hideMark/>
          </w:tcPr>
          <w:p w14:paraId="4A4CBD6C" w14:textId="77777777" w:rsidR="002930C8" w:rsidRPr="002930C8" w:rsidRDefault="002930C8" w:rsidP="002930C8">
            <w:pPr>
              <w:spacing w:after="0" w:line="240" w:lineRule="auto"/>
              <w:rPr>
                <w:rFonts w:eastAsia="Times New Roman" w:cs="Calibri"/>
                <w:b/>
                <w:bCs/>
                <w:lang w:val="en-GB" w:eastAsia="nl-NL"/>
              </w:rPr>
            </w:pPr>
          </w:p>
        </w:tc>
        <w:tc>
          <w:tcPr>
            <w:tcW w:w="1120" w:type="dxa"/>
            <w:tcBorders>
              <w:top w:val="nil"/>
              <w:left w:val="nil"/>
              <w:bottom w:val="nil"/>
              <w:right w:val="nil"/>
            </w:tcBorders>
            <w:shd w:val="clear" w:color="auto" w:fill="auto"/>
            <w:noWrap/>
            <w:vAlign w:val="bottom"/>
            <w:hideMark/>
          </w:tcPr>
          <w:p w14:paraId="7D0BBD76" w14:textId="77777777" w:rsidR="002930C8" w:rsidRPr="002930C8" w:rsidRDefault="002930C8" w:rsidP="002930C8">
            <w:pPr>
              <w:spacing w:after="0" w:line="240" w:lineRule="auto"/>
              <w:rPr>
                <w:rFonts w:ascii="Times New Roman" w:eastAsia="Times New Roman" w:hAnsi="Times New Roman" w:cs="Times New Roman"/>
                <w:sz w:val="20"/>
                <w:szCs w:val="20"/>
                <w:lang w:val="en-GB" w:eastAsia="nl-NL"/>
              </w:rPr>
            </w:pPr>
          </w:p>
        </w:tc>
      </w:tr>
      <w:tr w:rsidR="002930C8" w:rsidRPr="002930C8" w14:paraId="17301EC8" w14:textId="77777777" w:rsidTr="002930C8">
        <w:trPr>
          <w:trHeight w:val="290"/>
        </w:trPr>
        <w:tc>
          <w:tcPr>
            <w:tcW w:w="5620" w:type="dxa"/>
            <w:gridSpan w:val="2"/>
            <w:tcBorders>
              <w:top w:val="nil"/>
              <w:left w:val="nil"/>
              <w:bottom w:val="nil"/>
              <w:right w:val="nil"/>
            </w:tcBorders>
            <w:shd w:val="clear" w:color="auto" w:fill="auto"/>
            <w:noWrap/>
            <w:vAlign w:val="bottom"/>
            <w:hideMark/>
          </w:tcPr>
          <w:p w14:paraId="5B774452" w14:textId="77777777" w:rsidR="002930C8" w:rsidRPr="002930C8" w:rsidRDefault="002930C8" w:rsidP="002930C8">
            <w:pPr>
              <w:spacing w:after="0" w:line="240" w:lineRule="auto"/>
              <w:rPr>
                <w:rFonts w:eastAsia="Times New Roman" w:cs="Calibri"/>
                <w:b/>
                <w:bCs/>
                <w:lang w:eastAsia="nl-NL"/>
              </w:rPr>
            </w:pPr>
            <w:r w:rsidRPr="002930C8">
              <w:rPr>
                <w:rFonts w:eastAsia="Times New Roman" w:cs="Calibri"/>
                <w:b/>
                <w:bCs/>
                <w:lang w:eastAsia="nl-NL"/>
              </w:rPr>
              <w:t>Plantage Muidergracht 135a</w:t>
            </w:r>
          </w:p>
        </w:tc>
        <w:tc>
          <w:tcPr>
            <w:tcW w:w="1020" w:type="dxa"/>
            <w:tcBorders>
              <w:top w:val="nil"/>
              <w:left w:val="nil"/>
              <w:bottom w:val="nil"/>
              <w:right w:val="nil"/>
            </w:tcBorders>
            <w:shd w:val="clear" w:color="auto" w:fill="auto"/>
            <w:noWrap/>
            <w:vAlign w:val="bottom"/>
            <w:hideMark/>
          </w:tcPr>
          <w:p w14:paraId="0984EC89" w14:textId="77777777" w:rsidR="002930C8" w:rsidRPr="002930C8" w:rsidRDefault="002930C8" w:rsidP="002930C8">
            <w:pPr>
              <w:spacing w:after="0" w:line="240" w:lineRule="auto"/>
              <w:rPr>
                <w:rFonts w:eastAsia="Times New Roman" w:cs="Calibri"/>
                <w:b/>
                <w:bCs/>
                <w:lang w:eastAsia="nl-NL"/>
              </w:rPr>
            </w:pPr>
          </w:p>
        </w:tc>
        <w:tc>
          <w:tcPr>
            <w:tcW w:w="1120" w:type="dxa"/>
            <w:tcBorders>
              <w:top w:val="nil"/>
              <w:left w:val="nil"/>
              <w:bottom w:val="nil"/>
              <w:right w:val="nil"/>
            </w:tcBorders>
            <w:shd w:val="clear" w:color="auto" w:fill="auto"/>
            <w:noWrap/>
            <w:vAlign w:val="bottom"/>
            <w:hideMark/>
          </w:tcPr>
          <w:p w14:paraId="4B730914" w14:textId="77777777" w:rsidR="002930C8" w:rsidRPr="002930C8" w:rsidRDefault="002930C8" w:rsidP="002930C8">
            <w:pPr>
              <w:spacing w:after="0" w:line="240" w:lineRule="auto"/>
              <w:rPr>
                <w:rFonts w:ascii="Times New Roman" w:eastAsia="Times New Roman" w:hAnsi="Times New Roman" w:cs="Times New Roman"/>
                <w:sz w:val="20"/>
                <w:szCs w:val="20"/>
                <w:lang w:eastAsia="nl-NL"/>
              </w:rPr>
            </w:pPr>
          </w:p>
        </w:tc>
      </w:tr>
      <w:tr w:rsidR="002930C8" w:rsidRPr="002930C8" w14:paraId="7F415222" w14:textId="77777777" w:rsidTr="002930C8">
        <w:trPr>
          <w:trHeight w:val="290"/>
        </w:trPr>
        <w:tc>
          <w:tcPr>
            <w:tcW w:w="5620" w:type="dxa"/>
            <w:gridSpan w:val="2"/>
            <w:tcBorders>
              <w:top w:val="nil"/>
              <w:left w:val="nil"/>
              <w:bottom w:val="nil"/>
              <w:right w:val="nil"/>
            </w:tcBorders>
            <w:shd w:val="clear" w:color="auto" w:fill="auto"/>
            <w:noWrap/>
            <w:vAlign w:val="bottom"/>
            <w:hideMark/>
          </w:tcPr>
          <w:p w14:paraId="2C19A251" w14:textId="77777777" w:rsidR="002930C8" w:rsidRPr="002930C8" w:rsidRDefault="002930C8" w:rsidP="002930C8">
            <w:pPr>
              <w:spacing w:after="0" w:line="240" w:lineRule="auto"/>
              <w:rPr>
                <w:rFonts w:eastAsia="Times New Roman" w:cs="Calibri"/>
                <w:b/>
                <w:bCs/>
                <w:lang w:eastAsia="nl-NL"/>
              </w:rPr>
            </w:pPr>
            <w:r w:rsidRPr="002930C8">
              <w:rPr>
                <w:rFonts w:eastAsia="Times New Roman" w:cs="Calibri"/>
                <w:b/>
                <w:bCs/>
                <w:lang w:eastAsia="nl-NL"/>
              </w:rPr>
              <w:t>1018 TS Amsterdam</w:t>
            </w:r>
          </w:p>
        </w:tc>
        <w:tc>
          <w:tcPr>
            <w:tcW w:w="1020" w:type="dxa"/>
            <w:tcBorders>
              <w:top w:val="nil"/>
              <w:left w:val="nil"/>
              <w:bottom w:val="nil"/>
              <w:right w:val="nil"/>
            </w:tcBorders>
            <w:shd w:val="clear" w:color="auto" w:fill="auto"/>
            <w:noWrap/>
            <w:vAlign w:val="bottom"/>
            <w:hideMark/>
          </w:tcPr>
          <w:p w14:paraId="6E74D816" w14:textId="77777777" w:rsidR="002930C8" w:rsidRPr="002930C8" w:rsidRDefault="002930C8" w:rsidP="002930C8">
            <w:pPr>
              <w:spacing w:after="0" w:line="240" w:lineRule="auto"/>
              <w:rPr>
                <w:rFonts w:eastAsia="Times New Roman" w:cs="Calibri"/>
                <w:b/>
                <w:bCs/>
                <w:lang w:eastAsia="nl-NL"/>
              </w:rPr>
            </w:pPr>
          </w:p>
        </w:tc>
        <w:tc>
          <w:tcPr>
            <w:tcW w:w="1120" w:type="dxa"/>
            <w:tcBorders>
              <w:top w:val="nil"/>
              <w:left w:val="nil"/>
              <w:bottom w:val="nil"/>
              <w:right w:val="nil"/>
            </w:tcBorders>
            <w:shd w:val="clear" w:color="auto" w:fill="auto"/>
            <w:noWrap/>
            <w:vAlign w:val="bottom"/>
            <w:hideMark/>
          </w:tcPr>
          <w:p w14:paraId="1392BBF5" w14:textId="77777777" w:rsidR="002930C8" w:rsidRPr="002930C8" w:rsidRDefault="002930C8" w:rsidP="002930C8">
            <w:pPr>
              <w:spacing w:after="0" w:line="240" w:lineRule="auto"/>
              <w:rPr>
                <w:rFonts w:ascii="Times New Roman" w:eastAsia="Times New Roman" w:hAnsi="Times New Roman" w:cs="Times New Roman"/>
                <w:sz w:val="20"/>
                <w:szCs w:val="20"/>
                <w:lang w:eastAsia="nl-NL"/>
              </w:rPr>
            </w:pPr>
          </w:p>
        </w:tc>
      </w:tr>
      <w:tr w:rsidR="002930C8" w:rsidRPr="002930C8" w14:paraId="000C42CA" w14:textId="77777777" w:rsidTr="002930C8">
        <w:trPr>
          <w:trHeight w:val="290"/>
        </w:trPr>
        <w:tc>
          <w:tcPr>
            <w:tcW w:w="598" w:type="dxa"/>
            <w:tcBorders>
              <w:top w:val="nil"/>
              <w:left w:val="nil"/>
              <w:bottom w:val="nil"/>
              <w:right w:val="nil"/>
            </w:tcBorders>
            <w:shd w:val="clear" w:color="auto" w:fill="auto"/>
            <w:noWrap/>
            <w:vAlign w:val="bottom"/>
            <w:hideMark/>
          </w:tcPr>
          <w:p w14:paraId="07F8E208" w14:textId="77777777" w:rsidR="002930C8" w:rsidRPr="002930C8" w:rsidRDefault="002930C8" w:rsidP="002930C8">
            <w:pPr>
              <w:spacing w:after="0" w:line="240" w:lineRule="auto"/>
              <w:rPr>
                <w:rFonts w:ascii="Times New Roman" w:eastAsia="Times New Roman" w:hAnsi="Times New Roman" w:cs="Times New Roman"/>
                <w:sz w:val="20"/>
                <w:szCs w:val="20"/>
                <w:lang w:eastAsia="nl-NL"/>
              </w:rPr>
            </w:pPr>
          </w:p>
        </w:tc>
        <w:tc>
          <w:tcPr>
            <w:tcW w:w="5022" w:type="dxa"/>
            <w:tcBorders>
              <w:top w:val="nil"/>
              <w:left w:val="nil"/>
              <w:bottom w:val="nil"/>
              <w:right w:val="nil"/>
            </w:tcBorders>
            <w:shd w:val="clear" w:color="auto" w:fill="auto"/>
            <w:noWrap/>
            <w:vAlign w:val="bottom"/>
            <w:hideMark/>
          </w:tcPr>
          <w:p w14:paraId="72041429" w14:textId="77777777" w:rsidR="002930C8" w:rsidRPr="002930C8" w:rsidRDefault="002930C8" w:rsidP="002930C8">
            <w:pPr>
              <w:spacing w:after="0" w:line="240" w:lineRule="auto"/>
              <w:rPr>
                <w:rFonts w:ascii="Times New Roman" w:eastAsia="Times New Roman" w:hAnsi="Times New Roman" w:cs="Times New Roman"/>
                <w:sz w:val="20"/>
                <w:szCs w:val="20"/>
                <w:lang w:eastAsia="nl-NL"/>
              </w:rPr>
            </w:pPr>
          </w:p>
        </w:tc>
        <w:tc>
          <w:tcPr>
            <w:tcW w:w="1020" w:type="dxa"/>
            <w:tcBorders>
              <w:top w:val="nil"/>
              <w:left w:val="nil"/>
              <w:bottom w:val="nil"/>
              <w:right w:val="nil"/>
            </w:tcBorders>
            <w:shd w:val="clear" w:color="auto" w:fill="auto"/>
            <w:noWrap/>
            <w:vAlign w:val="bottom"/>
            <w:hideMark/>
          </w:tcPr>
          <w:p w14:paraId="21865F22" w14:textId="77777777" w:rsidR="002930C8" w:rsidRPr="002930C8" w:rsidRDefault="002930C8" w:rsidP="002930C8">
            <w:pPr>
              <w:spacing w:after="0" w:line="240" w:lineRule="auto"/>
              <w:rPr>
                <w:rFonts w:ascii="Times New Roman" w:eastAsia="Times New Roman" w:hAnsi="Times New Roman" w:cs="Times New Roman"/>
                <w:sz w:val="20"/>
                <w:szCs w:val="20"/>
                <w:lang w:eastAsia="nl-NL"/>
              </w:rPr>
            </w:pPr>
          </w:p>
        </w:tc>
        <w:tc>
          <w:tcPr>
            <w:tcW w:w="1120" w:type="dxa"/>
            <w:tcBorders>
              <w:top w:val="nil"/>
              <w:left w:val="nil"/>
              <w:bottom w:val="nil"/>
              <w:right w:val="nil"/>
            </w:tcBorders>
            <w:shd w:val="clear" w:color="auto" w:fill="auto"/>
            <w:noWrap/>
            <w:vAlign w:val="bottom"/>
            <w:hideMark/>
          </w:tcPr>
          <w:p w14:paraId="3AFC671B" w14:textId="77777777" w:rsidR="002930C8" w:rsidRPr="002930C8" w:rsidRDefault="002930C8" w:rsidP="002930C8">
            <w:pPr>
              <w:spacing w:after="0" w:line="240" w:lineRule="auto"/>
              <w:rPr>
                <w:rFonts w:ascii="Times New Roman" w:eastAsia="Times New Roman" w:hAnsi="Times New Roman" w:cs="Times New Roman"/>
                <w:sz w:val="20"/>
                <w:szCs w:val="20"/>
                <w:lang w:eastAsia="nl-NL"/>
              </w:rPr>
            </w:pPr>
          </w:p>
        </w:tc>
      </w:tr>
      <w:tr w:rsidR="002930C8" w:rsidRPr="002930C8" w14:paraId="4E6A3529" w14:textId="77777777" w:rsidTr="002930C8">
        <w:trPr>
          <w:trHeight w:val="290"/>
        </w:trPr>
        <w:tc>
          <w:tcPr>
            <w:tcW w:w="5620" w:type="dxa"/>
            <w:gridSpan w:val="2"/>
            <w:tcBorders>
              <w:top w:val="nil"/>
              <w:left w:val="nil"/>
              <w:bottom w:val="nil"/>
              <w:right w:val="nil"/>
            </w:tcBorders>
            <w:shd w:val="clear" w:color="auto" w:fill="auto"/>
            <w:noWrap/>
            <w:vAlign w:val="bottom"/>
            <w:hideMark/>
          </w:tcPr>
          <w:p w14:paraId="716AF9E6" w14:textId="77777777" w:rsidR="002930C8" w:rsidRPr="002930C8" w:rsidRDefault="002930C8" w:rsidP="002930C8">
            <w:pPr>
              <w:spacing w:after="0" w:line="240" w:lineRule="auto"/>
              <w:rPr>
                <w:rFonts w:eastAsia="Times New Roman" w:cs="Calibri"/>
                <w:b/>
                <w:bCs/>
                <w:lang w:eastAsia="nl-NL"/>
              </w:rPr>
            </w:pPr>
            <w:r w:rsidRPr="002930C8">
              <w:rPr>
                <w:rFonts w:eastAsia="Times New Roman" w:cs="Calibri"/>
                <w:b/>
                <w:bCs/>
                <w:lang w:eastAsia="nl-NL"/>
              </w:rPr>
              <w:t>Datum: 20-05-2023</w:t>
            </w:r>
          </w:p>
        </w:tc>
        <w:tc>
          <w:tcPr>
            <w:tcW w:w="1020" w:type="dxa"/>
            <w:tcBorders>
              <w:top w:val="nil"/>
              <w:left w:val="nil"/>
              <w:bottom w:val="nil"/>
              <w:right w:val="nil"/>
            </w:tcBorders>
            <w:shd w:val="clear" w:color="auto" w:fill="auto"/>
            <w:noWrap/>
            <w:vAlign w:val="bottom"/>
            <w:hideMark/>
          </w:tcPr>
          <w:p w14:paraId="3001E771" w14:textId="77777777" w:rsidR="002930C8" w:rsidRPr="002930C8" w:rsidRDefault="002930C8" w:rsidP="002930C8">
            <w:pPr>
              <w:spacing w:after="0" w:line="240" w:lineRule="auto"/>
              <w:rPr>
                <w:rFonts w:eastAsia="Times New Roman" w:cs="Calibri"/>
                <w:b/>
                <w:bCs/>
                <w:lang w:eastAsia="nl-NL"/>
              </w:rPr>
            </w:pPr>
          </w:p>
        </w:tc>
        <w:tc>
          <w:tcPr>
            <w:tcW w:w="1120" w:type="dxa"/>
            <w:tcBorders>
              <w:top w:val="nil"/>
              <w:left w:val="nil"/>
              <w:bottom w:val="nil"/>
              <w:right w:val="nil"/>
            </w:tcBorders>
            <w:shd w:val="clear" w:color="auto" w:fill="auto"/>
            <w:noWrap/>
            <w:vAlign w:val="bottom"/>
            <w:hideMark/>
          </w:tcPr>
          <w:p w14:paraId="5418971E" w14:textId="77777777" w:rsidR="002930C8" w:rsidRPr="002930C8" w:rsidRDefault="002930C8" w:rsidP="002930C8">
            <w:pPr>
              <w:spacing w:after="0" w:line="240" w:lineRule="auto"/>
              <w:rPr>
                <w:rFonts w:ascii="Times New Roman" w:eastAsia="Times New Roman" w:hAnsi="Times New Roman" w:cs="Times New Roman"/>
                <w:sz w:val="20"/>
                <w:szCs w:val="20"/>
                <w:lang w:eastAsia="nl-NL"/>
              </w:rPr>
            </w:pPr>
          </w:p>
        </w:tc>
      </w:tr>
      <w:tr w:rsidR="002930C8" w:rsidRPr="002930C8" w14:paraId="7AB99E32" w14:textId="77777777" w:rsidTr="002930C8">
        <w:trPr>
          <w:trHeight w:val="290"/>
        </w:trPr>
        <w:tc>
          <w:tcPr>
            <w:tcW w:w="598" w:type="dxa"/>
            <w:tcBorders>
              <w:top w:val="nil"/>
              <w:left w:val="nil"/>
              <w:bottom w:val="nil"/>
              <w:right w:val="nil"/>
            </w:tcBorders>
            <w:shd w:val="clear" w:color="auto" w:fill="auto"/>
            <w:noWrap/>
            <w:vAlign w:val="bottom"/>
            <w:hideMark/>
          </w:tcPr>
          <w:p w14:paraId="5B8648E0" w14:textId="77777777" w:rsidR="002930C8" w:rsidRPr="002930C8" w:rsidRDefault="002930C8" w:rsidP="002930C8">
            <w:pPr>
              <w:spacing w:after="0" w:line="240" w:lineRule="auto"/>
              <w:rPr>
                <w:rFonts w:ascii="Times New Roman" w:eastAsia="Times New Roman" w:hAnsi="Times New Roman" w:cs="Times New Roman"/>
                <w:sz w:val="20"/>
                <w:szCs w:val="20"/>
                <w:lang w:eastAsia="nl-NL"/>
              </w:rPr>
            </w:pPr>
          </w:p>
        </w:tc>
        <w:tc>
          <w:tcPr>
            <w:tcW w:w="5022" w:type="dxa"/>
            <w:tcBorders>
              <w:top w:val="nil"/>
              <w:left w:val="nil"/>
              <w:bottom w:val="nil"/>
              <w:right w:val="nil"/>
            </w:tcBorders>
            <w:shd w:val="clear" w:color="auto" w:fill="auto"/>
            <w:noWrap/>
            <w:vAlign w:val="bottom"/>
            <w:hideMark/>
          </w:tcPr>
          <w:p w14:paraId="49A69131" w14:textId="77777777" w:rsidR="002930C8" w:rsidRPr="002930C8" w:rsidRDefault="002930C8" w:rsidP="002930C8">
            <w:pPr>
              <w:spacing w:after="0" w:line="240" w:lineRule="auto"/>
              <w:rPr>
                <w:rFonts w:ascii="Times New Roman" w:eastAsia="Times New Roman" w:hAnsi="Times New Roman" w:cs="Times New Roman"/>
                <w:sz w:val="20"/>
                <w:szCs w:val="20"/>
                <w:lang w:eastAsia="nl-NL"/>
              </w:rPr>
            </w:pPr>
          </w:p>
        </w:tc>
        <w:tc>
          <w:tcPr>
            <w:tcW w:w="1020" w:type="dxa"/>
            <w:tcBorders>
              <w:top w:val="nil"/>
              <w:left w:val="nil"/>
              <w:bottom w:val="nil"/>
              <w:right w:val="nil"/>
            </w:tcBorders>
            <w:shd w:val="clear" w:color="auto" w:fill="auto"/>
            <w:noWrap/>
            <w:vAlign w:val="bottom"/>
            <w:hideMark/>
          </w:tcPr>
          <w:p w14:paraId="161CDA26" w14:textId="77777777" w:rsidR="002930C8" w:rsidRPr="002930C8" w:rsidRDefault="002930C8" w:rsidP="002930C8">
            <w:pPr>
              <w:spacing w:after="0" w:line="240" w:lineRule="auto"/>
              <w:rPr>
                <w:rFonts w:ascii="Times New Roman" w:eastAsia="Times New Roman" w:hAnsi="Times New Roman" w:cs="Times New Roman"/>
                <w:sz w:val="20"/>
                <w:szCs w:val="20"/>
                <w:lang w:eastAsia="nl-NL"/>
              </w:rPr>
            </w:pPr>
          </w:p>
        </w:tc>
        <w:tc>
          <w:tcPr>
            <w:tcW w:w="1120" w:type="dxa"/>
            <w:tcBorders>
              <w:top w:val="nil"/>
              <w:left w:val="nil"/>
              <w:bottom w:val="nil"/>
              <w:right w:val="nil"/>
            </w:tcBorders>
            <w:shd w:val="clear" w:color="auto" w:fill="auto"/>
            <w:noWrap/>
            <w:vAlign w:val="bottom"/>
            <w:hideMark/>
          </w:tcPr>
          <w:p w14:paraId="6BE99302" w14:textId="77777777" w:rsidR="002930C8" w:rsidRPr="002930C8" w:rsidRDefault="002930C8" w:rsidP="002930C8">
            <w:pPr>
              <w:spacing w:after="0" w:line="240" w:lineRule="auto"/>
              <w:rPr>
                <w:rFonts w:ascii="Times New Roman" w:eastAsia="Times New Roman" w:hAnsi="Times New Roman" w:cs="Times New Roman"/>
                <w:sz w:val="20"/>
                <w:szCs w:val="20"/>
                <w:lang w:eastAsia="nl-NL"/>
              </w:rPr>
            </w:pPr>
          </w:p>
        </w:tc>
      </w:tr>
      <w:tr w:rsidR="002930C8" w:rsidRPr="002930C8" w14:paraId="1B43AD1F" w14:textId="77777777" w:rsidTr="002930C8">
        <w:trPr>
          <w:trHeight w:val="290"/>
        </w:trPr>
        <w:tc>
          <w:tcPr>
            <w:tcW w:w="598" w:type="dxa"/>
            <w:tcBorders>
              <w:top w:val="nil"/>
              <w:left w:val="nil"/>
              <w:bottom w:val="nil"/>
              <w:right w:val="nil"/>
            </w:tcBorders>
            <w:shd w:val="clear" w:color="auto" w:fill="auto"/>
            <w:noWrap/>
            <w:vAlign w:val="bottom"/>
            <w:hideMark/>
          </w:tcPr>
          <w:p w14:paraId="3DF6E8B6" w14:textId="77777777" w:rsidR="002930C8" w:rsidRPr="002930C8" w:rsidRDefault="002930C8" w:rsidP="002930C8">
            <w:pPr>
              <w:spacing w:after="0" w:line="240" w:lineRule="auto"/>
              <w:rPr>
                <w:rFonts w:ascii="Times New Roman" w:eastAsia="Times New Roman" w:hAnsi="Times New Roman" w:cs="Times New Roman"/>
                <w:sz w:val="20"/>
                <w:szCs w:val="20"/>
                <w:lang w:eastAsia="nl-NL"/>
              </w:rPr>
            </w:pPr>
          </w:p>
        </w:tc>
        <w:tc>
          <w:tcPr>
            <w:tcW w:w="5022" w:type="dxa"/>
            <w:tcBorders>
              <w:top w:val="nil"/>
              <w:left w:val="nil"/>
              <w:bottom w:val="nil"/>
              <w:right w:val="nil"/>
            </w:tcBorders>
            <w:shd w:val="clear" w:color="auto" w:fill="auto"/>
            <w:noWrap/>
            <w:vAlign w:val="bottom"/>
            <w:hideMark/>
          </w:tcPr>
          <w:p w14:paraId="444A7465" w14:textId="77777777" w:rsidR="002930C8" w:rsidRPr="002930C8" w:rsidRDefault="002930C8" w:rsidP="002930C8">
            <w:pPr>
              <w:spacing w:after="0" w:line="240" w:lineRule="auto"/>
              <w:rPr>
                <w:rFonts w:ascii="Times New Roman" w:eastAsia="Times New Roman" w:hAnsi="Times New Roman" w:cs="Times New Roman"/>
                <w:sz w:val="20"/>
                <w:szCs w:val="20"/>
                <w:lang w:eastAsia="nl-NL"/>
              </w:rPr>
            </w:pPr>
          </w:p>
        </w:tc>
        <w:tc>
          <w:tcPr>
            <w:tcW w:w="1020" w:type="dxa"/>
            <w:tcBorders>
              <w:top w:val="nil"/>
              <w:left w:val="nil"/>
              <w:bottom w:val="nil"/>
              <w:right w:val="nil"/>
            </w:tcBorders>
            <w:shd w:val="clear" w:color="auto" w:fill="auto"/>
            <w:noWrap/>
            <w:vAlign w:val="bottom"/>
            <w:hideMark/>
          </w:tcPr>
          <w:p w14:paraId="77601E34" w14:textId="77777777" w:rsidR="002930C8" w:rsidRPr="002930C8" w:rsidRDefault="002930C8" w:rsidP="002930C8">
            <w:pPr>
              <w:spacing w:after="0" w:line="240" w:lineRule="auto"/>
              <w:rPr>
                <w:rFonts w:ascii="Times New Roman" w:eastAsia="Times New Roman" w:hAnsi="Times New Roman" w:cs="Times New Roman"/>
                <w:sz w:val="20"/>
                <w:szCs w:val="20"/>
                <w:lang w:eastAsia="nl-NL"/>
              </w:rPr>
            </w:pPr>
          </w:p>
        </w:tc>
        <w:tc>
          <w:tcPr>
            <w:tcW w:w="1120" w:type="dxa"/>
            <w:tcBorders>
              <w:top w:val="nil"/>
              <w:left w:val="nil"/>
              <w:bottom w:val="nil"/>
              <w:right w:val="nil"/>
            </w:tcBorders>
            <w:shd w:val="clear" w:color="auto" w:fill="auto"/>
            <w:noWrap/>
            <w:vAlign w:val="bottom"/>
            <w:hideMark/>
          </w:tcPr>
          <w:p w14:paraId="3D73B716" w14:textId="77777777" w:rsidR="002930C8" w:rsidRPr="002930C8" w:rsidRDefault="002930C8" w:rsidP="002930C8">
            <w:pPr>
              <w:spacing w:after="0" w:line="240" w:lineRule="auto"/>
              <w:rPr>
                <w:rFonts w:ascii="Times New Roman" w:eastAsia="Times New Roman" w:hAnsi="Times New Roman" w:cs="Times New Roman"/>
                <w:sz w:val="20"/>
                <w:szCs w:val="20"/>
                <w:lang w:eastAsia="nl-NL"/>
              </w:rPr>
            </w:pPr>
          </w:p>
        </w:tc>
      </w:tr>
      <w:tr w:rsidR="002930C8" w:rsidRPr="002930C8" w14:paraId="546A481B" w14:textId="77777777" w:rsidTr="002930C8">
        <w:trPr>
          <w:trHeight w:val="370"/>
        </w:trPr>
        <w:tc>
          <w:tcPr>
            <w:tcW w:w="5620" w:type="dxa"/>
            <w:gridSpan w:val="2"/>
            <w:tcBorders>
              <w:top w:val="nil"/>
              <w:left w:val="nil"/>
              <w:bottom w:val="nil"/>
              <w:right w:val="nil"/>
            </w:tcBorders>
            <w:shd w:val="clear" w:color="auto" w:fill="auto"/>
            <w:noWrap/>
            <w:vAlign w:val="bottom"/>
            <w:hideMark/>
          </w:tcPr>
          <w:p w14:paraId="0E5547D8" w14:textId="77777777" w:rsidR="002930C8" w:rsidRPr="002930C8" w:rsidRDefault="002930C8" w:rsidP="002930C8">
            <w:pPr>
              <w:spacing w:after="0" w:line="240" w:lineRule="auto"/>
              <w:rPr>
                <w:rFonts w:eastAsia="Times New Roman" w:cs="Calibri"/>
                <w:b/>
                <w:bCs/>
                <w:sz w:val="28"/>
                <w:szCs w:val="28"/>
                <w:lang w:eastAsia="nl-NL"/>
              </w:rPr>
            </w:pPr>
            <w:r w:rsidRPr="002930C8">
              <w:rPr>
                <w:rFonts w:eastAsia="Times New Roman" w:cs="Calibri"/>
                <w:b/>
                <w:bCs/>
                <w:sz w:val="28"/>
                <w:szCs w:val="28"/>
                <w:lang w:eastAsia="nl-NL"/>
              </w:rPr>
              <w:t>Balans t/m 31-12-2021</w:t>
            </w:r>
          </w:p>
        </w:tc>
        <w:tc>
          <w:tcPr>
            <w:tcW w:w="1020" w:type="dxa"/>
            <w:tcBorders>
              <w:top w:val="nil"/>
              <w:left w:val="nil"/>
              <w:bottom w:val="nil"/>
              <w:right w:val="nil"/>
            </w:tcBorders>
            <w:shd w:val="clear" w:color="auto" w:fill="auto"/>
            <w:noWrap/>
            <w:vAlign w:val="bottom"/>
            <w:hideMark/>
          </w:tcPr>
          <w:p w14:paraId="78B1EB2D" w14:textId="77777777" w:rsidR="002930C8" w:rsidRPr="002930C8" w:rsidRDefault="002930C8" w:rsidP="002930C8">
            <w:pPr>
              <w:spacing w:after="0" w:line="240" w:lineRule="auto"/>
              <w:rPr>
                <w:rFonts w:eastAsia="Times New Roman" w:cs="Calibri"/>
                <w:b/>
                <w:bCs/>
                <w:sz w:val="28"/>
                <w:szCs w:val="28"/>
                <w:lang w:eastAsia="nl-NL"/>
              </w:rPr>
            </w:pPr>
          </w:p>
        </w:tc>
        <w:tc>
          <w:tcPr>
            <w:tcW w:w="1120" w:type="dxa"/>
            <w:tcBorders>
              <w:top w:val="nil"/>
              <w:left w:val="nil"/>
              <w:bottom w:val="nil"/>
              <w:right w:val="nil"/>
            </w:tcBorders>
            <w:shd w:val="clear" w:color="auto" w:fill="auto"/>
            <w:noWrap/>
            <w:vAlign w:val="bottom"/>
            <w:hideMark/>
          </w:tcPr>
          <w:p w14:paraId="5C982903" w14:textId="77777777" w:rsidR="002930C8" w:rsidRPr="002930C8" w:rsidRDefault="002930C8" w:rsidP="002930C8">
            <w:pPr>
              <w:spacing w:after="0" w:line="240" w:lineRule="auto"/>
              <w:rPr>
                <w:rFonts w:ascii="Times New Roman" w:eastAsia="Times New Roman" w:hAnsi="Times New Roman" w:cs="Times New Roman"/>
                <w:sz w:val="20"/>
                <w:szCs w:val="20"/>
                <w:lang w:eastAsia="nl-NL"/>
              </w:rPr>
            </w:pPr>
          </w:p>
        </w:tc>
      </w:tr>
      <w:tr w:rsidR="002930C8" w:rsidRPr="002930C8" w14:paraId="145852A6" w14:textId="77777777" w:rsidTr="002930C8">
        <w:trPr>
          <w:trHeight w:val="290"/>
        </w:trPr>
        <w:tc>
          <w:tcPr>
            <w:tcW w:w="598" w:type="dxa"/>
            <w:tcBorders>
              <w:top w:val="nil"/>
              <w:left w:val="nil"/>
              <w:bottom w:val="nil"/>
              <w:right w:val="nil"/>
            </w:tcBorders>
            <w:shd w:val="clear" w:color="auto" w:fill="auto"/>
            <w:noWrap/>
            <w:vAlign w:val="bottom"/>
            <w:hideMark/>
          </w:tcPr>
          <w:p w14:paraId="0C5D22DB" w14:textId="77777777" w:rsidR="002930C8" w:rsidRPr="002930C8" w:rsidRDefault="002930C8" w:rsidP="002930C8">
            <w:pPr>
              <w:spacing w:after="0" w:line="240" w:lineRule="auto"/>
              <w:rPr>
                <w:rFonts w:ascii="Times New Roman" w:eastAsia="Times New Roman" w:hAnsi="Times New Roman" w:cs="Times New Roman"/>
                <w:sz w:val="20"/>
                <w:szCs w:val="20"/>
                <w:lang w:eastAsia="nl-NL"/>
              </w:rPr>
            </w:pPr>
          </w:p>
        </w:tc>
        <w:tc>
          <w:tcPr>
            <w:tcW w:w="5022" w:type="dxa"/>
            <w:tcBorders>
              <w:top w:val="nil"/>
              <w:left w:val="nil"/>
              <w:bottom w:val="nil"/>
              <w:right w:val="nil"/>
            </w:tcBorders>
            <w:shd w:val="clear" w:color="auto" w:fill="auto"/>
            <w:noWrap/>
            <w:vAlign w:val="bottom"/>
            <w:hideMark/>
          </w:tcPr>
          <w:p w14:paraId="6C0EE660" w14:textId="77777777" w:rsidR="002930C8" w:rsidRPr="002930C8" w:rsidRDefault="002930C8" w:rsidP="002930C8">
            <w:pPr>
              <w:spacing w:after="0" w:line="240" w:lineRule="auto"/>
              <w:rPr>
                <w:rFonts w:ascii="Times New Roman" w:eastAsia="Times New Roman" w:hAnsi="Times New Roman" w:cs="Times New Roman"/>
                <w:sz w:val="20"/>
                <w:szCs w:val="20"/>
                <w:lang w:eastAsia="nl-NL"/>
              </w:rPr>
            </w:pPr>
          </w:p>
        </w:tc>
        <w:tc>
          <w:tcPr>
            <w:tcW w:w="1020" w:type="dxa"/>
            <w:tcBorders>
              <w:top w:val="nil"/>
              <w:left w:val="nil"/>
              <w:bottom w:val="nil"/>
              <w:right w:val="nil"/>
            </w:tcBorders>
            <w:shd w:val="clear" w:color="auto" w:fill="auto"/>
            <w:noWrap/>
            <w:vAlign w:val="bottom"/>
            <w:hideMark/>
          </w:tcPr>
          <w:p w14:paraId="12A8E145" w14:textId="77777777" w:rsidR="002930C8" w:rsidRPr="002930C8" w:rsidRDefault="002930C8" w:rsidP="002930C8">
            <w:pPr>
              <w:spacing w:after="0" w:line="240" w:lineRule="auto"/>
              <w:rPr>
                <w:rFonts w:ascii="Times New Roman" w:eastAsia="Times New Roman" w:hAnsi="Times New Roman" w:cs="Times New Roman"/>
                <w:sz w:val="20"/>
                <w:szCs w:val="20"/>
                <w:lang w:eastAsia="nl-NL"/>
              </w:rPr>
            </w:pPr>
          </w:p>
        </w:tc>
        <w:tc>
          <w:tcPr>
            <w:tcW w:w="1120" w:type="dxa"/>
            <w:tcBorders>
              <w:top w:val="nil"/>
              <w:left w:val="nil"/>
              <w:bottom w:val="nil"/>
              <w:right w:val="nil"/>
            </w:tcBorders>
            <w:shd w:val="clear" w:color="auto" w:fill="auto"/>
            <w:noWrap/>
            <w:vAlign w:val="bottom"/>
            <w:hideMark/>
          </w:tcPr>
          <w:p w14:paraId="73D6D939" w14:textId="77777777" w:rsidR="002930C8" w:rsidRPr="002930C8" w:rsidRDefault="002930C8" w:rsidP="002930C8">
            <w:pPr>
              <w:spacing w:after="0" w:line="240" w:lineRule="auto"/>
              <w:rPr>
                <w:rFonts w:ascii="Times New Roman" w:eastAsia="Times New Roman" w:hAnsi="Times New Roman" w:cs="Times New Roman"/>
                <w:sz w:val="20"/>
                <w:szCs w:val="20"/>
                <w:lang w:eastAsia="nl-NL"/>
              </w:rPr>
            </w:pPr>
          </w:p>
        </w:tc>
      </w:tr>
      <w:tr w:rsidR="002930C8" w:rsidRPr="002930C8" w14:paraId="718A27E1" w14:textId="77777777" w:rsidTr="002930C8">
        <w:trPr>
          <w:trHeight w:val="290"/>
        </w:trPr>
        <w:tc>
          <w:tcPr>
            <w:tcW w:w="5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67765C" w14:textId="77777777" w:rsidR="002930C8" w:rsidRPr="002930C8" w:rsidRDefault="002930C8" w:rsidP="002930C8">
            <w:pPr>
              <w:spacing w:after="0" w:line="240" w:lineRule="auto"/>
              <w:rPr>
                <w:rFonts w:eastAsia="Times New Roman" w:cs="Calibri"/>
                <w:b/>
                <w:bCs/>
                <w:lang w:eastAsia="nl-NL"/>
              </w:rPr>
            </w:pPr>
            <w:r w:rsidRPr="002930C8">
              <w:rPr>
                <w:rFonts w:eastAsia="Times New Roman" w:cs="Calibri"/>
                <w:b/>
                <w:bCs/>
                <w:lang w:eastAsia="nl-NL"/>
              </w:rPr>
              <w:t>Code</w:t>
            </w:r>
          </w:p>
        </w:tc>
        <w:tc>
          <w:tcPr>
            <w:tcW w:w="5022" w:type="dxa"/>
            <w:tcBorders>
              <w:top w:val="single" w:sz="4" w:space="0" w:color="auto"/>
              <w:left w:val="nil"/>
              <w:bottom w:val="single" w:sz="4" w:space="0" w:color="auto"/>
              <w:right w:val="single" w:sz="4" w:space="0" w:color="auto"/>
            </w:tcBorders>
            <w:shd w:val="clear" w:color="auto" w:fill="auto"/>
            <w:noWrap/>
            <w:vAlign w:val="bottom"/>
            <w:hideMark/>
          </w:tcPr>
          <w:p w14:paraId="6B3468E8" w14:textId="77777777" w:rsidR="002930C8" w:rsidRPr="002930C8" w:rsidRDefault="002930C8" w:rsidP="002930C8">
            <w:pPr>
              <w:spacing w:after="0" w:line="240" w:lineRule="auto"/>
              <w:rPr>
                <w:rFonts w:eastAsia="Times New Roman" w:cs="Calibri"/>
                <w:b/>
                <w:bCs/>
                <w:lang w:eastAsia="nl-NL"/>
              </w:rPr>
            </w:pPr>
            <w:r w:rsidRPr="002930C8">
              <w:rPr>
                <w:rFonts w:eastAsia="Times New Roman" w:cs="Calibri"/>
                <w:b/>
                <w:bCs/>
                <w:lang w:eastAsia="nl-NL"/>
              </w:rPr>
              <w:t>Omschrijving</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14:paraId="54A9830B" w14:textId="77777777" w:rsidR="002930C8" w:rsidRPr="002930C8" w:rsidRDefault="002930C8" w:rsidP="002930C8">
            <w:pPr>
              <w:spacing w:after="0" w:line="240" w:lineRule="auto"/>
              <w:jc w:val="right"/>
              <w:rPr>
                <w:rFonts w:eastAsia="Times New Roman" w:cs="Calibri"/>
                <w:b/>
                <w:bCs/>
                <w:lang w:eastAsia="nl-NL"/>
              </w:rPr>
            </w:pPr>
            <w:r w:rsidRPr="002930C8">
              <w:rPr>
                <w:rFonts w:eastAsia="Times New Roman" w:cs="Calibri"/>
                <w:b/>
                <w:bCs/>
                <w:lang w:eastAsia="nl-NL"/>
              </w:rPr>
              <w:t>Activa</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14:paraId="06151318" w14:textId="77777777" w:rsidR="002930C8" w:rsidRPr="002930C8" w:rsidRDefault="002930C8" w:rsidP="002930C8">
            <w:pPr>
              <w:spacing w:after="0" w:line="240" w:lineRule="auto"/>
              <w:jc w:val="right"/>
              <w:rPr>
                <w:rFonts w:eastAsia="Times New Roman" w:cs="Calibri"/>
                <w:b/>
                <w:bCs/>
                <w:lang w:eastAsia="nl-NL"/>
              </w:rPr>
            </w:pPr>
            <w:r w:rsidRPr="002930C8">
              <w:rPr>
                <w:rFonts w:eastAsia="Times New Roman" w:cs="Calibri"/>
                <w:b/>
                <w:bCs/>
                <w:lang w:eastAsia="nl-NL"/>
              </w:rPr>
              <w:t>Passiva</w:t>
            </w:r>
          </w:p>
        </w:tc>
      </w:tr>
      <w:tr w:rsidR="002930C8" w:rsidRPr="002930C8" w14:paraId="44DCEBA0" w14:textId="77777777" w:rsidTr="002930C8">
        <w:trPr>
          <w:trHeight w:val="290"/>
        </w:trPr>
        <w:tc>
          <w:tcPr>
            <w:tcW w:w="598" w:type="dxa"/>
            <w:tcBorders>
              <w:top w:val="nil"/>
              <w:left w:val="single" w:sz="4" w:space="0" w:color="auto"/>
              <w:bottom w:val="single" w:sz="4" w:space="0" w:color="auto"/>
              <w:right w:val="single" w:sz="4" w:space="0" w:color="auto"/>
            </w:tcBorders>
            <w:shd w:val="clear" w:color="auto" w:fill="auto"/>
            <w:noWrap/>
            <w:vAlign w:val="bottom"/>
            <w:hideMark/>
          </w:tcPr>
          <w:p w14:paraId="5C28CA5D" w14:textId="77777777" w:rsidR="002930C8" w:rsidRPr="002930C8" w:rsidRDefault="002930C8" w:rsidP="002930C8">
            <w:pPr>
              <w:spacing w:after="0" w:line="240" w:lineRule="auto"/>
              <w:rPr>
                <w:rFonts w:eastAsia="Times New Roman" w:cs="Calibri"/>
                <w:lang w:eastAsia="nl-NL"/>
              </w:rPr>
            </w:pPr>
            <w:r w:rsidRPr="002930C8">
              <w:rPr>
                <w:rFonts w:eastAsia="Times New Roman" w:cs="Calibri"/>
                <w:lang w:eastAsia="nl-NL"/>
              </w:rPr>
              <w:t>0130</w:t>
            </w:r>
          </w:p>
        </w:tc>
        <w:tc>
          <w:tcPr>
            <w:tcW w:w="5022" w:type="dxa"/>
            <w:tcBorders>
              <w:top w:val="nil"/>
              <w:left w:val="nil"/>
              <w:bottom w:val="single" w:sz="4" w:space="0" w:color="auto"/>
              <w:right w:val="single" w:sz="4" w:space="0" w:color="auto"/>
            </w:tcBorders>
            <w:shd w:val="clear" w:color="auto" w:fill="auto"/>
            <w:noWrap/>
            <w:vAlign w:val="bottom"/>
            <w:hideMark/>
          </w:tcPr>
          <w:p w14:paraId="23E833B8" w14:textId="77777777" w:rsidR="002930C8" w:rsidRPr="002930C8" w:rsidRDefault="002930C8" w:rsidP="002930C8">
            <w:pPr>
              <w:spacing w:after="0" w:line="240" w:lineRule="auto"/>
              <w:rPr>
                <w:rFonts w:eastAsia="Times New Roman" w:cs="Calibri"/>
                <w:lang w:eastAsia="nl-NL"/>
              </w:rPr>
            </w:pPr>
            <w:r w:rsidRPr="002930C8">
              <w:rPr>
                <w:rFonts w:eastAsia="Times New Roman" w:cs="Calibri"/>
                <w:lang w:eastAsia="nl-NL"/>
              </w:rPr>
              <w:t>Inventarissen</w:t>
            </w:r>
          </w:p>
        </w:tc>
        <w:tc>
          <w:tcPr>
            <w:tcW w:w="1020" w:type="dxa"/>
            <w:tcBorders>
              <w:top w:val="nil"/>
              <w:left w:val="nil"/>
              <w:bottom w:val="single" w:sz="4" w:space="0" w:color="auto"/>
              <w:right w:val="single" w:sz="4" w:space="0" w:color="auto"/>
            </w:tcBorders>
            <w:shd w:val="clear" w:color="auto" w:fill="auto"/>
            <w:noWrap/>
            <w:vAlign w:val="bottom"/>
            <w:hideMark/>
          </w:tcPr>
          <w:p w14:paraId="1E14DCD5" w14:textId="77777777" w:rsidR="002930C8" w:rsidRPr="002930C8" w:rsidRDefault="002930C8" w:rsidP="002930C8">
            <w:pPr>
              <w:spacing w:after="0" w:line="240" w:lineRule="auto"/>
              <w:jc w:val="right"/>
              <w:rPr>
                <w:rFonts w:eastAsia="Times New Roman" w:cs="Calibri"/>
                <w:lang w:eastAsia="nl-NL"/>
              </w:rPr>
            </w:pPr>
            <w:r w:rsidRPr="002930C8">
              <w:rPr>
                <w:rFonts w:eastAsia="Times New Roman" w:cs="Calibri"/>
                <w:lang w:eastAsia="nl-NL"/>
              </w:rPr>
              <w:t> </w:t>
            </w:r>
          </w:p>
        </w:tc>
        <w:tc>
          <w:tcPr>
            <w:tcW w:w="1120" w:type="dxa"/>
            <w:tcBorders>
              <w:top w:val="nil"/>
              <w:left w:val="nil"/>
              <w:bottom w:val="single" w:sz="4" w:space="0" w:color="auto"/>
              <w:right w:val="single" w:sz="4" w:space="0" w:color="auto"/>
            </w:tcBorders>
            <w:shd w:val="clear" w:color="auto" w:fill="auto"/>
            <w:noWrap/>
            <w:vAlign w:val="bottom"/>
            <w:hideMark/>
          </w:tcPr>
          <w:p w14:paraId="216899B1" w14:textId="77777777" w:rsidR="002930C8" w:rsidRPr="002930C8" w:rsidRDefault="002930C8" w:rsidP="002930C8">
            <w:pPr>
              <w:spacing w:after="0" w:line="240" w:lineRule="auto"/>
              <w:jc w:val="right"/>
              <w:rPr>
                <w:rFonts w:eastAsia="Times New Roman" w:cs="Calibri"/>
                <w:lang w:eastAsia="nl-NL"/>
              </w:rPr>
            </w:pPr>
            <w:r w:rsidRPr="002930C8">
              <w:rPr>
                <w:rFonts w:eastAsia="Times New Roman" w:cs="Calibri"/>
                <w:lang w:eastAsia="nl-NL"/>
              </w:rPr>
              <w:t>57,00</w:t>
            </w:r>
          </w:p>
        </w:tc>
      </w:tr>
      <w:tr w:rsidR="002930C8" w:rsidRPr="002930C8" w14:paraId="39B10616" w14:textId="77777777" w:rsidTr="002930C8">
        <w:trPr>
          <w:trHeight w:val="290"/>
        </w:trPr>
        <w:tc>
          <w:tcPr>
            <w:tcW w:w="598" w:type="dxa"/>
            <w:tcBorders>
              <w:top w:val="nil"/>
              <w:left w:val="single" w:sz="4" w:space="0" w:color="auto"/>
              <w:bottom w:val="single" w:sz="4" w:space="0" w:color="auto"/>
              <w:right w:val="single" w:sz="4" w:space="0" w:color="auto"/>
            </w:tcBorders>
            <w:shd w:val="clear" w:color="auto" w:fill="auto"/>
            <w:noWrap/>
            <w:vAlign w:val="bottom"/>
            <w:hideMark/>
          </w:tcPr>
          <w:p w14:paraId="6A48282C" w14:textId="77777777" w:rsidR="002930C8" w:rsidRPr="002930C8" w:rsidRDefault="002930C8" w:rsidP="002930C8">
            <w:pPr>
              <w:spacing w:after="0" w:line="240" w:lineRule="auto"/>
              <w:rPr>
                <w:rFonts w:eastAsia="Times New Roman" w:cs="Calibri"/>
                <w:lang w:eastAsia="nl-NL"/>
              </w:rPr>
            </w:pPr>
            <w:r w:rsidRPr="002930C8">
              <w:rPr>
                <w:rFonts w:eastAsia="Times New Roman" w:cs="Calibri"/>
                <w:lang w:eastAsia="nl-NL"/>
              </w:rPr>
              <w:t>1200</w:t>
            </w:r>
          </w:p>
        </w:tc>
        <w:tc>
          <w:tcPr>
            <w:tcW w:w="5022" w:type="dxa"/>
            <w:tcBorders>
              <w:top w:val="nil"/>
              <w:left w:val="nil"/>
              <w:bottom w:val="single" w:sz="4" w:space="0" w:color="auto"/>
              <w:right w:val="single" w:sz="4" w:space="0" w:color="auto"/>
            </w:tcBorders>
            <w:shd w:val="clear" w:color="auto" w:fill="auto"/>
            <w:noWrap/>
            <w:vAlign w:val="bottom"/>
            <w:hideMark/>
          </w:tcPr>
          <w:p w14:paraId="6D3A1206" w14:textId="77777777" w:rsidR="002930C8" w:rsidRPr="002930C8" w:rsidRDefault="002930C8" w:rsidP="002930C8">
            <w:pPr>
              <w:spacing w:after="0" w:line="240" w:lineRule="auto"/>
              <w:rPr>
                <w:rFonts w:eastAsia="Times New Roman" w:cs="Calibri"/>
                <w:lang w:eastAsia="nl-NL"/>
              </w:rPr>
            </w:pPr>
            <w:r w:rsidRPr="002930C8">
              <w:rPr>
                <w:rFonts w:eastAsia="Times New Roman" w:cs="Calibri"/>
                <w:lang w:eastAsia="nl-NL"/>
              </w:rPr>
              <w:t>betalingsmiddel ING BANK 339363 (SPR)</w:t>
            </w:r>
          </w:p>
        </w:tc>
        <w:tc>
          <w:tcPr>
            <w:tcW w:w="1020" w:type="dxa"/>
            <w:tcBorders>
              <w:top w:val="nil"/>
              <w:left w:val="nil"/>
              <w:bottom w:val="single" w:sz="4" w:space="0" w:color="auto"/>
              <w:right w:val="single" w:sz="4" w:space="0" w:color="auto"/>
            </w:tcBorders>
            <w:shd w:val="clear" w:color="auto" w:fill="auto"/>
            <w:noWrap/>
            <w:vAlign w:val="bottom"/>
            <w:hideMark/>
          </w:tcPr>
          <w:p w14:paraId="67D25B8D" w14:textId="77777777" w:rsidR="002930C8" w:rsidRPr="002930C8" w:rsidRDefault="002930C8" w:rsidP="002930C8">
            <w:pPr>
              <w:spacing w:after="0" w:line="240" w:lineRule="auto"/>
              <w:jc w:val="right"/>
              <w:rPr>
                <w:rFonts w:eastAsia="Times New Roman" w:cs="Calibri"/>
                <w:lang w:eastAsia="nl-NL"/>
              </w:rPr>
            </w:pPr>
            <w:r w:rsidRPr="002930C8">
              <w:rPr>
                <w:rFonts w:eastAsia="Times New Roman" w:cs="Calibri"/>
                <w:lang w:eastAsia="nl-NL"/>
              </w:rPr>
              <w:t>7.491,30</w:t>
            </w:r>
          </w:p>
        </w:tc>
        <w:tc>
          <w:tcPr>
            <w:tcW w:w="1120" w:type="dxa"/>
            <w:tcBorders>
              <w:top w:val="nil"/>
              <w:left w:val="nil"/>
              <w:bottom w:val="single" w:sz="4" w:space="0" w:color="auto"/>
              <w:right w:val="single" w:sz="4" w:space="0" w:color="auto"/>
            </w:tcBorders>
            <w:shd w:val="clear" w:color="auto" w:fill="auto"/>
            <w:noWrap/>
            <w:vAlign w:val="bottom"/>
            <w:hideMark/>
          </w:tcPr>
          <w:p w14:paraId="0C0F154E" w14:textId="77777777" w:rsidR="002930C8" w:rsidRPr="002930C8" w:rsidRDefault="002930C8" w:rsidP="002930C8">
            <w:pPr>
              <w:spacing w:after="0" w:line="240" w:lineRule="auto"/>
              <w:jc w:val="right"/>
              <w:rPr>
                <w:rFonts w:eastAsia="Times New Roman" w:cs="Calibri"/>
                <w:lang w:eastAsia="nl-NL"/>
              </w:rPr>
            </w:pPr>
            <w:r w:rsidRPr="002930C8">
              <w:rPr>
                <w:rFonts w:eastAsia="Times New Roman" w:cs="Calibri"/>
                <w:lang w:eastAsia="nl-NL"/>
              </w:rPr>
              <w:t> </w:t>
            </w:r>
          </w:p>
        </w:tc>
      </w:tr>
      <w:tr w:rsidR="002930C8" w:rsidRPr="002930C8" w14:paraId="29F09AFA" w14:textId="77777777" w:rsidTr="002930C8">
        <w:trPr>
          <w:trHeight w:val="290"/>
        </w:trPr>
        <w:tc>
          <w:tcPr>
            <w:tcW w:w="598" w:type="dxa"/>
            <w:tcBorders>
              <w:top w:val="nil"/>
              <w:left w:val="single" w:sz="4" w:space="0" w:color="auto"/>
              <w:bottom w:val="single" w:sz="4" w:space="0" w:color="auto"/>
              <w:right w:val="single" w:sz="4" w:space="0" w:color="auto"/>
            </w:tcBorders>
            <w:shd w:val="clear" w:color="auto" w:fill="auto"/>
            <w:noWrap/>
            <w:vAlign w:val="bottom"/>
            <w:hideMark/>
          </w:tcPr>
          <w:p w14:paraId="57434F09" w14:textId="77777777" w:rsidR="002930C8" w:rsidRPr="002930C8" w:rsidRDefault="002930C8" w:rsidP="002930C8">
            <w:pPr>
              <w:spacing w:after="0" w:line="240" w:lineRule="auto"/>
              <w:rPr>
                <w:rFonts w:eastAsia="Times New Roman" w:cs="Calibri"/>
                <w:lang w:eastAsia="nl-NL"/>
              </w:rPr>
            </w:pPr>
            <w:r w:rsidRPr="002930C8">
              <w:rPr>
                <w:rFonts w:eastAsia="Times New Roman" w:cs="Calibri"/>
                <w:lang w:eastAsia="nl-NL"/>
              </w:rPr>
              <w:t>1210</w:t>
            </w:r>
          </w:p>
        </w:tc>
        <w:tc>
          <w:tcPr>
            <w:tcW w:w="5022" w:type="dxa"/>
            <w:tcBorders>
              <w:top w:val="nil"/>
              <w:left w:val="nil"/>
              <w:bottom w:val="single" w:sz="4" w:space="0" w:color="auto"/>
              <w:right w:val="single" w:sz="4" w:space="0" w:color="auto"/>
            </w:tcBorders>
            <w:shd w:val="clear" w:color="auto" w:fill="auto"/>
            <w:noWrap/>
            <w:vAlign w:val="bottom"/>
            <w:hideMark/>
          </w:tcPr>
          <w:p w14:paraId="4C3BEC54" w14:textId="77777777" w:rsidR="002930C8" w:rsidRPr="002930C8" w:rsidRDefault="002930C8" w:rsidP="002930C8">
            <w:pPr>
              <w:spacing w:after="0" w:line="240" w:lineRule="auto"/>
              <w:rPr>
                <w:rFonts w:eastAsia="Times New Roman" w:cs="Calibri"/>
                <w:lang w:eastAsia="nl-NL"/>
              </w:rPr>
            </w:pPr>
            <w:r w:rsidRPr="002930C8">
              <w:rPr>
                <w:rFonts w:eastAsia="Times New Roman" w:cs="Calibri"/>
                <w:lang w:eastAsia="nl-NL"/>
              </w:rPr>
              <w:t>Eigen vermogen</w:t>
            </w:r>
          </w:p>
        </w:tc>
        <w:tc>
          <w:tcPr>
            <w:tcW w:w="1020" w:type="dxa"/>
            <w:tcBorders>
              <w:top w:val="nil"/>
              <w:left w:val="nil"/>
              <w:bottom w:val="single" w:sz="4" w:space="0" w:color="auto"/>
              <w:right w:val="single" w:sz="4" w:space="0" w:color="auto"/>
            </w:tcBorders>
            <w:shd w:val="clear" w:color="auto" w:fill="auto"/>
            <w:noWrap/>
            <w:vAlign w:val="bottom"/>
            <w:hideMark/>
          </w:tcPr>
          <w:p w14:paraId="31E6271C" w14:textId="77777777" w:rsidR="002930C8" w:rsidRPr="002930C8" w:rsidRDefault="002930C8" w:rsidP="002930C8">
            <w:pPr>
              <w:spacing w:after="0" w:line="240" w:lineRule="auto"/>
              <w:jc w:val="right"/>
              <w:rPr>
                <w:rFonts w:eastAsia="Times New Roman" w:cs="Calibri"/>
                <w:lang w:eastAsia="nl-NL"/>
              </w:rPr>
            </w:pPr>
            <w:r w:rsidRPr="002930C8">
              <w:rPr>
                <w:rFonts w:eastAsia="Times New Roman" w:cs="Calibri"/>
                <w:lang w:eastAsia="nl-NL"/>
              </w:rPr>
              <w:t> </w:t>
            </w:r>
          </w:p>
        </w:tc>
        <w:tc>
          <w:tcPr>
            <w:tcW w:w="1120" w:type="dxa"/>
            <w:tcBorders>
              <w:top w:val="nil"/>
              <w:left w:val="nil"/>
              <w:bottom w:val="single" w:sz="4" w:space="0" w:color="auto"/>
              <w:right w:val="single" w:sz="4" w:space="0" w:color="auto"/>
            </w:tcBorders>
            <w:shd w:val="clear" w:color="auto" w:fill="auto"/>
            <w:noWrap/>
            <w:vAlign w:val="bottom"/>
            <w:hideMark/>
          </w:tcPr>
          <w:p w14:paraId="657739C8" w14:textId="77777777" w:rsidR="002930C8" w:rsidRPr="002930C8" w:rsidRDefault="002930C8" w:rsidP="002930C8">
            <w:pPr>
              <w:spacing w:after="0" w:line="240" w:lineRule="auto"/>
              <w:jc w:val="right"/>
              <w:rPr>
                <w:rFonts w:eastAsia="Times New Roman" w:cs="Calibri"/>
                <w:lang w:eastAsia="nl-NL"/>
              </w:rPr>
            </w:pPr>
            <w:r w:rsidRPr="002930C8">
              <w:rPr>
                <w:rFonts w:eastAsia="Times New Roman" w:cs="Calibri"/>
                <w:lang w:eastAsia="nl-NL"/>
              </w:rPr>
              <w:t>15.971,97</w:t>
            </w:r>
          </w:p>
        </w:tc>
      </w:tr>
      <w:tr w:rsidR="002930C8" w:rsidRPr="002930C8" w14:paraId="33B89D41" w14:textId="77777777" w:rsidTr="002930C8">
        <w:trPr>
          <w:trHeight w:val="290"/>
        </w:trPr>
        <w:tc>
          <w:tcPr>
            <w:tcW w:w="598" w:type="dxa"/>
            <w:tcBorders>
              <w:top w:val="nil"/>
              <w:left w:val="single" w:sz="4" w:space="0" w:color="auto"/>
              <w:bottom w:val="single" w:sz="4" w:space="0" w:color="auto"/>
              <w:right w:val="single" w:sz="4" w:space="0" w:color="auto"/>
            </w:tcBorders>
            <w:shd w:val="clear" w:color="auto" w:fill="auto"/>
            <w:noWrap/>
            <w:vAlign w:val="bottom"/>
            <w:hideMark/>
          </w:tcPr>
          <w:p w14:paraId="0E764330" w14:textId="77777777" w:rsidR="002930C8" w:rsidRPr="002930C8" w:rsidRDefault="002930C8" w:rsidP="002930C8">
            <w:pPr>
              <w:spacing w:after="0" w:line="240" w:lineRule="auto"/>
              <w:rPr>
                <w:rFonts w:eastAsia="Times New Roman" w:cs="Calibri"/>
                <w:lang w:eastAsia="nl-NL"/>
              </w:rPr>
            </w:pPr>
            <w:r w:rsidRPr="002930C8">
              <w:rPr>
                <w:rFonts w:eastAsia="Times New Roman" w:cs="Calibri"/>
                <w:lang w:eastAsia="nl-NL"/>
              </w:rPr>
              <w:t>1300</w:t>
            </w:r>
          </w:p>
        </w:tc>
        <w:tc>
          <w:tcPr>
            <w:tcW w:w="5022" w:type="dxa"/>
            <w:tcBorders>
              <w:top w:val="nil"/>
              <w:left w:val="nil"/>
              <w:bottom w:val="single" w:sz="4" w:space="0" w:color="auto"/>
              <w:right w:val="single" w:sz="4" w:space="0" w:color="auto"/>
            </w:tcBorders>
            <w:shd w:val="clear" w:color="auto" w:fill="auto"/>
            <w:noWrap/>
            <w:vAlign w:val="bottom"/>
            <w:hideMark/>
          </w:tcPr>
          <w:p w14:paraId="69FC3E29" w14:textId="77777777" w:rsidR="002930C8" w:rsidRPr="002930C8" w:rsidRDefault="002930C8" w:rsidP="002930C8">
            <w:pPr>
              <w:spacing w:after="0" w:line="240" w:lineRule="auto"/>
              <w:rPr>
                <w:rFonts w:eastAsia="Times New Roman" w:cs="Calibri"/>
                <w:lang w:eastAsia="nl-NL"/>
              </w:rPr>
            </w:pPr>
            <w:r w:rsidRPr="002930C8">
              <w:rPr>
                <w:rFonts w:eastAsia="Times New Roman" w:cs="Calibri"/>
                <w:lang w:eastAsia="nl-NL"/>
              </w:rPr>
              <w:t>Debiteuren</w:t>
            </w:r>
          </w:p>
        </w:tc>
        <w:tc>
          <w:tcPr>
            <w:tcW w:w="1020" w:type="dxa"/>
            <w:tcBorders>
              <w:top w:val="nil"/>
              <w:left w:val="nil"/>
              <w:bottom w:val="single" w:sz="4" w:space="0" w:color="auto"/>
              <w:right w:val="single" w:sz="4" w:space="0" w:color="auto"/>
            </w:tcBorders>
            <w:shd w:val="clear" w:color="auto" w:fill="auto"/>
            <w:noWrap/>
            <w:vAlign w:val="bottom"/>
            <w:hideMark/>
          </w:tcPr>
          <w:p w14:paraId="0CE98DCE" w14:textId="77777777" w:rsidR="002930C8" w:rsidRPr="002930C8" w:rsidRDefault="002930C8" w:rsidP="002930C8">
            <w:pPr>
              <w:spacing w:after="0" w:line="240" w:lineRule="auto"/>
              <w:jc w:val="right"/>
              <w:rPr>
                <w:rFonts w:eastAsia="Times New Roman" w:cs="Calibri"/>
                <w:lang w:eastAsia="nl-NL"/>
              </w:rPr>
            </w:pPr>
            <w:r w:rsidRPr="002930C8">
              <w:rPr>
                <w:rFonts w:eastAsia="Times New Roman" w:cs="Calibri"/>
                <w:lang w:eastAsia="nl-NL"/>
              </w:rPr>
              <w:t> </w:t>
            </w:r>
          </w:p>
        </w:tc>
        <w:tc>
          <w:tcPr>
            <w:tcW w:w="1120" w:type="dxa"/>
            <w:tcBorders>
              <w:top w:val="nil"/>
              <w:left w:val="nil"/>
              <w:bottom w:val="single" w:sz="4" w:space="0" w:color="auto"/>
              <w:right w:val="single" w:sz="4" w:space="0" w:color="auto"/>
            </w:tcBorders>
            <w:shd w:val="clear" w:color="auto" w:fill="auto"/>
            <w:noWrap/>
            <w:vAlign w:val="bottom"/>
            <w:hideMark/>
          </w:tcPr>
          <w:p w14:paraId="76F1C251" w14:textId="77777777" w:rsidR="002930C8" w:rsidRPr="002930C8" w:rsidRDefault="002930C8" w:rsidP="002930C8">
            <w:pPr>
              <w:spacing w:after="0" w:line="240" w:lineRule="auto"/>
              <w:jc w:val="right"/>
              <w:rPr>
                <w:rFonts w:eastAsia="Times New Roman" w:cs="Calibri"/>
                <w:lang w:eastAsia="nl-NL"/>
              </w:rPr>
            </w:pPr>
            <w:r w:rsidRPr="002930C8">
              <w:rPr>
                <w:rFonts w:eastAsia="Times New Roman" w:cs="Calibri"/>
                <w:lang w:eastAsia="nl-NL"/>
              </w:rPr>
              <w:t>153,00</w:t>
            </w:r>
          </w:p>
        </w:tc>
      </w:tr>
      <w:tr w:rsidR="002930C8" w:rsidRPr="002930C8" w14:paraId="7AB87F42" w14:textId="77777777" w:rsidTr="002930C8">
        <w:trPr>
          <w:trHeight w:val="290"/>
        </w:trPr>
        <w:tc>
          <w:tcPr>
            <w:tcW w:w="598" w:type="dxa"/>
            <w:tcBorders>
              <w:top w:val="nil"/>
              <w:left w:val="single" w:sz="4" w:space="0" w:color="auto"/>
              <w:bottom w:val="single" w:sz="4" w:space="0" w:color="auto"/>
              <w:right w:val="single" w:sz="4" w:space="0" w:color="auto"/>
            </w:tcBorders>
            <w:shd w:val="clear" w:color="auto" w:fill="auto"/>
            <w:noWrap/>
            <w:vAlign w:val="bottom"/>
            <w:hideMark/>
          </w:tcPr>
          <w:p w14:paraId="4C759BF5" w14:textId="77777777" w:rsidR="002930C8" w:rsidRPr="002930C8" w:rsidRDefault="002930C8" w:rsidP="002930C8">
            <w:pPr>
              <w:spacing w:after="0" w:line="240" w:lineRule="auto"/>
              <w:rPr>
                <w:rFonts w:eastAsia="Times New Roman" w:cs="Calibri"/>
                <w:lang w:eastAsia="nl-NL"/>
              </w:rPr>
            </w:pPr>
            <w:r w:rsidRPr="002930C8">
              <w:rPr>
                <w:rFonts w:eastAsia="Times New Roman" w:cs="Calibri"/>
                <w:lang w:eastAsia="nl-NL"/>
              </w:rPr>
              <w:t>1420</w:t>
            </w:r>
          </w:p>
        </w:tc>
        <w:tc>
          <w:tcPr>
            <w:tcW w:w="5022" w:type="dxa"/>
            <w:tcBorders>
              <w:top w:val="nil"/>
              <w:left w:val="nil"/>
              <w:bottom w:val="single" w:sz="4" w:space="0" w:color="auto"/>
              <w:right w:val="single" w:sz="4" w:space="0" w:color="auto"/>
            </w:tcBorders>
            <w:shd w:val="clear" w:color="auto" w:fill="auto"/>
            <w:noWrap/>
            <w:vAlign w:val="bottom"/>
            <w:hideMark/>
          </w:tcPr>
          <w:p w14:paraId="56ECDB92" w14:textId="77777777" w:rsidR="002930C8" w:rsidRPr="002930C8" w:rsidRDefault="002930C8" w:rsidP="002930C8">
            <w:pPr>
              <w:spacing w:after="0" w:line="240" w:lineRule="auto"/>
              <w:rPr>
                <w:rFonts w:eastAsia="Times New Roman" w:cs="Calibri"/>
                <w:lang w:eastAsia="nl-NL"/>
              </w:rPr>
            </w:pPr>
            <w:r w:rsidRPr="002930C8">
              <w:rPr>
                <w:rFonts w:eastAsia="Times New Roman" w:cs="Calibri"/>
                <w:lang w:eastAsia="nl-NL"/>
              </w:rPr>
              <w:t>Algemene reserves</w:t>
            </w:r>
          </w:p>
        </w:tc>
        <w:tc>
          <w:tcPr>
            <w:tcW w:w="1020" w:type="dxa"/>
            <w:tcBorders>
              <w:top w:val="nil"/>
              <w:left w:val="nil"/>
              <w:bottom w:val="single" w:sz="4" w:space="0" w:color="auto"/>
              <w:right w:val="single" w:sz="4" w:space="0" w:color="auto"/>
            </w:tcBorders>
            <w:shd w:val="clear" w:color="auto" w:fill="auto"/>
            <w:noWrap/>
            <w:vAlign w:val="bottom"/>
            <w:hideMark/>
          </w:tcPr>
          <w:p w14:paraId="57B05A83" w14:textId="77777777" w:rsidR="002930C8" w:rsidRPr="002930C8" w:rsidRDefault="002930C8" w:rsidP="002930C8">
            <w:pPr>
              <w:spacing w:after="0" w:line="240" w:lineRule="auto"/>
              <w:jc w:val="right"/>
              <w:rPr>
                <w:rFonts w:eastAsia="Times New Roman" w:cs="Calibri"/>
                <w:lang w:eastAsia="nl-NL"/>
              </w:rPr>
            </w:pPr>
            <w:r w:rsidRPr="002930C8">
              <w:rPr>
                <w:rFonts w:eastAsia="Times New Roman" w:cs="Calibri"/>
                <w:lang w:eastAsia="nl-NL"/>
              </w:rPr>
              <w:t>595,26</w:t>
            </w:r>
          </w:p>
        </w:tc>
        <w:tc>
          <w:tcPr>
            <w:tcW w:w="1120" w:type="dxa"/>
            <w:tcBorders>
              <w:top w:val="nil"/>
              <w:left w:val="nil"/>
              <w:bottom w:val="single" w:sz="4" w:space="0" w:color="auto"/>
              <w:right w:val="single" w:sz="4" w:space="0" w:color="auto"/>
            </w:tcBorders>
            <w:shd w:val="clear" w:color="auto" w:fill="auto"/>
            <w:noWrap/>
            <w:vAlign w:val="bottom"/>
            <w:hideMark/>
          </w:tcPr>
          <w:p w14:paraId="238D31B4" w14:textId="77777777" w:rsidR="002930C8" w:rsidRPr="002930C8" w:rsidRDefault="002930C8" w:rsidP="002930C8">
            <w:pPr>
              <w:spacing w:after="0" w:line="240" w:lineRule="auto"/>
              <w:jc w:val="right"/>
              <w:rPr>
                <w:rFonts w:eastAsia="Times New Roman" w:cs="Calibri"/>
                <w:lang w:eastAsia="nl-NL"/>
              </w:rPr>
            </w:pPr>
            <w:r w:rsidRPr="002930C8">
              <w:rPr>
                <w:rFonts w:eastAsia="Times New Roman" w:cs="Calibri"/>
                <w:lang w:eastAsia="nl-NL"/>
              </w:rPr>
              <w:t> </w:t>
            </w:r>
          </w:p>
        </w:tc>
      </w:tr>
      <w:tr w:rsidR="002930C8" w:rsidRPr="002930C8" w14:paraId="09E34133" w14:textId="77777777" w:rsidTr="002930C8">
        <w:trPr>
          <w:trHeight w:val="290"/>
        </w:trPr>
        <w:tc>
          <w:tcPr>
            <w:tcW w:w="598" w:type="dxa"/>
            <w:tcBorders>
              <w:top w:val="nil"/>
              <w:left w:val="single" w:sz="4" w:space="0" w:color="auto"/>
              <w:bottom w:val="single" w:sz="4" w:space="0" w:color="auto"/>
              <w:right w:val="single" w:sz="4" w:space="0" w:color="auto"/>
            </w:tcBorders>
            <w:shd w:val="clear" w:color="auto" w:fill="auto"/>
            <w:noWrap/>
            <w:vAlign w:val="bottom"/>
            <w:hideMark/>
          </w:tcPr>
          <w:p w14:paraId="12F70203" w14:textId="77777777" w:rsidR="002930C8" w:rsidRPr="002930C8" w:rsidRDefault="002930C8" w:rsidP="002930C8">
            <w:pPr>
              <w:spacing w:after="0" w:line="240" w:lineRule="auto"/>
              <w:rPr>
                <w:rFonts w:eastAsia="Times New Roman" w:cs="Calibri"/>
                <w:lang w:eastAsia="nl-NL"/>
              </w:rPr>
            </w:pPr>
            <w:r w:rsidRPr="002930C8">
              <w:rPr>
                <w:rFonts w:eastAsia="Times New Roman" w:cs="Calibri"/>
                <w:lang w:eastAsia="nl-NL"/>
              </w:rPr>
              <w:t>1551</w:t>
            </w:r>
          </w:p>
        </w:tc>
        <w:tc>
          <w:tcPr>
            <w:tcW w:w="5022" w:type="dxa"/>
            <w:tcBorders>
              <w:top w:val="nil"/>
              <w:left w:val="nil"/>
              <w:bottom w:val="single" w:sz="4" w:space="0" w:color="auto"/>
              <w:right w:val="single" w:sz="4" w:space="0" w:color="auto"/>
            </w:tcBorders>
            <w:shd w:val="clear" w:color="auto" w:fill="auto"/>
            <w:noWrap/>
            <w:vAlign w:val="bottom"/>
            <w:hideMark/>
          </w:tcPr>
          <w:p w14:paraId="2914EA75" w14:textId="77777777" w:rsidR="002930C8" w:rsidRPr="002930C8" w:rsidRDefault="002930C8" w:rsidP="002930C8">
            <w:pPr>
              <w:spacing w:after="0" w:line="240" w:lineRule="auto"/>
              <w:rPr>
                <w:rFonts w:eastAsia="Times New Roman" w:cs="Calibri"/>
                <w:lang w:eastAsia="nl-NL"/>
              </w:rPr>
            </w:pPr>
            <w:r w:rsidRPr="002930C8">
              <w:rPr>
                <w:rFonts w:eastAsia="Times New Roman" w:cs="Calibri"/>
                <w:lang w:eastAsia="nl-NL"/>
              </w:rPr>
              <w:t>ASN betalingsmiddel ASN 880.02.73.998 (SPR)</w:t>
            </w:r>
          </w:p>
        </w:tc>
        <w:tc>
          <w:tcPr>
            <w:tcW w:w="1020" w:type="dxa"/>
            <w:tcBorders>
              <w:top w:val="nil"/>
              <w:left w:val="nil"/>
              <w:bottom w:val="single" w:sz="4" w:space="0" w:color="auto"/>
              <w:right w:val="single" w:sz="4" w:space="0" w:color="auto"/>
            </w:tcBorders>
            <w:shd w:val="clear" w:color="auto" w:fill="auto"/>
            <w:noWrap/>
            <w:vAlign w:val="bottom"/>
            <w:hideMark/>
          </w:tcPr>
          <w:p w14:paraId="22735B47" w14:textId="77777777" w:rsidR="002930C8" w:rsidRPr="002930C8" w:rsidRDefault="002930C8" w:rsidP="002930C8">
            <w:pPr>
              <w:spacing w:after="0" w:line="240" w:lineRule="auto"/>
              <w:jc w:val="right"/>
              <w:rPr>
                <w:rFonts w:eastAsia="Times New Roman" w:cs="Calibri"/>
                <w:lang w:eastAsia="nl-NL"/>
              </w:rPr>
            </w:pPr>
            <w:r w:rsidRPr="002930C8">
              <w:rPr>
                <w:rFonts w:eastAsia="Times New Roman" w:cs="Calibri"/>
                <w:lang w:eastAsia="nl-NL"/>
              </w:rPr>
              <w:t>9.955,85</w:t>
            </w:r>
          </w:p>
        </w:tc>
        <w:tc>
          <w:tcPr>
            <w:tcW w:w="1120" w:type="dxa"/>
            <w:tcBorders>
              <w:top w:val="nil"/>
              <w:left w:val="nil"/>
              <w:bottom w:val="single" w:sz="4" w:space="0" w:color="auto"/>
              <w:right w:val="single" w:sz="4" w:space="0" w:color="auto"/>
            </w:tcBorders>
            <w:shd w:val="clear" w:color="auto" w:fill="auto"/>
            <w:noWrap/>
            <w:vAlign w:val="bottom"/>
            <w:hideMark/>
          </w:tcPr>
          <w:p w14:paraId="3E81854A" w14:textId="77777777" w:rsidR="002930C8" w:rsidRPr="002930C8" w:rsidRDefault="002930C8" w:rsidP="002930C8">
            <w:pPr>
              <w:spacing w:after="0" w:line="240" w:lineRule="auto"/>
              <w:jc w:val="right"/>
              <w:rPr>
                <w:rFonts w:eastAsia="Times New Roman" w:cs="Calibri"/>
                <w:lang w:eastAsia="nl-NL"/>
              </w:rPr>
            </w:pPr>
            <w:r w:rsidRPr="002930C8">
              <w:rPr>
                <w:rFonts w:eastAsia="Times New Roman" w:cs="Calibri"/>
                <w:lang w:eastAsia="nl-NL"/>
              </w:rPr>
              <w:t> </w:t>
            </w:r>
          </w:p>
        </w:tc>
      </w:tr>
      <w:tr w:rsidR="002930C8" w:rsidRPr="002930C8" w14:paraId="6F82BFB6" w14:textId="77777777" w:rsidTr="002930C8">
        <w:trPr>
          <w:trHeight w:val="290"/>
        </w:trPr>
        <w:tc>
          <w:tcPr>
            <w:tcW w:w="598" w:type="dxa"/>
            <w:tcBorders>
              <w:top w:val="nil"/>
              <w:left w:val="single" w:sz="4" w:space="0" w:color="auto"/>
              <w:bottom w:val="single" w:sz="4" w:space="0" w:color="auto"/>
              <w:right w:val="single" w:sz="4" w:space="0" w:color="auto"/>
            </w:tcBorders>
            <w:shd w:val="clear" w:color="auto" w:fill="auto"/>
            <w:noWrap/>
            <w:vAlign w:val="bottom"/>
            <w:hideMark/>
          </w:tcPr>
          <w:p w14:paraId="6E4908C8" w14:textId="77777777" w:rsidR="002930C8" w:rsidRPr="002930C8" w:rsidRDefault="002930C8" w:rsidP="002930C8">
            <w:pPr>
              <w:spacing w:after="0" w:line="240" w:lineRule="auto"/>
              <w:rPr>
                <w:rFonts w:eastAsia="Times New Roman" w:cs="Calibri"/>
                <w:lang w:eastAsia="nl-NL"/>
              </w:rPr>
            </w:pPr>
            <w:r w:rsidRPr="002930C8">
              <w:rPr>
                <w:rFonts w:eastAsia="Times New Roman" w:cs="Calibri"/>
                <w:lang w:eastAsia="nl-NL"/>
              </w:rPr>
              <w:t>1700</w:t>
            </w:r>
          </w:p>
        </w:tc>
        <w:tc>
          <w:tcPr>
            <w:tcW w:w="5022" w:type="dxa"/>
            <w:tcBorders>
              <w:top w:val="nil"/>
              <w:left w:val="nil"/>
              <w:bottom w:val="single" w:sz="4" w:space="0" w:color="auto"/>
              <w:right w:val="single" w:sz="4" w:space="0" w:color="auto"/>
            </w:tcBorders>
            <w:shd w:val="clear" w:color="auto" w:fill="auto"/>
            <w:noWrap/>
            <w:vAlign w:val="bottom"/>
            <w:hideMark/>
          </w:tcPr>
          <w:p w14:paraId="02E2D6E6" w14:textId="77777777" w:rsidR="002930C8" w:rsidRPr="002930C8" w:rsidRDefault="002930C8" w:rsidP="002930C8">
            <w:pPr>
              <w:spacing w:after="0" w:line="240" w:lineRule="auto"/>
              <w:rPr>
                <w:rFonts w:eastAsia="Times New Roman" w:cs="Calibri"/>
                <w:lang w:eastAsia="nl-NL"/>
              </w:rPr>
            </w:pPr>
            <w:r w:rsidRPr="002930C8">
              <w:rPr>
                <w:rFonts w:eastAsia="Times New Roman" w:cs="Calibri"/>
                <w:lang w:eastAsia="nl-NL"/>
              </w:rPr>
              <w:t>Crediteuren</w:t>
            </w:r>
          </w:p>
        </w:tc>
        <w:tc>
          <w:tcPr>
            <w:tcW w:w="1020" w:type="dxa"/>
            <w:tcBorders>
              <w:top w:val="nil"/>
              <w:left w:val="nil"/>
              <w:bottom w:val="single" w:sz="4" w:space="0" w:color="auto"/>
              <w:right w:val="single" w:sz="4" w:space="0" w:color="auto"/>
            </w:tcBorders>
            <w:shd w:val="clear" w:color="auto" w:fill="auto"/>
            <w:noWrap/>
            <w:vAlign w:val="bottom"/>
            <w:hideMark/>
          </w:tcPr>
          <w:p w14:paraId="535ADAF1" w14:textId="77777777" w:rsidR="002930C8" w:rsidRPr="002930C8" w:rsidRDefault="002930C8" w:rsidP="002930C8">
            <w:pPr>
              <w:spacing w:after="0" w:line="240" w:lineRule="auto"/>
              <w:jc w:val="right"/>
              <w:rPr>
                <w:rFonts w:eastAsia="Times New Roman" w:cs="Calibri"/>
                <w:lang w:eastAsia="nl-NL"/>
              </w:rPr>
            </w:pPr>
            <w:r w:rsidRPr="002930C8">
              <w:rPr>
                <w:rFonts w:eastAsia="Times New Roman" w:cs="Calibri"/>
                <w:lang w:eastAsia="nl-NL"/>
              </w:rPr>
              <w:t> </w:t>
            </w:r>
          </w:p>
        </w:tc>
        <w:tc>
          <w:tcPr>
            <w:tcW w:w="1120" w:type="dxa"/>
            <w:tcBorders>
              <w:top w:val="nil"/>
              <w:left w:val="nil"/>
              <w:bottom w:val="single" w:sz="4" w:space="0" w:color="auto"/>
              <w:right w:val="single" w:sz="4" w:space="0" w:color="auto"/>
            </w:tcBorders>
            <w:shd w:val="clear" w:color="auto" w:fill="auto"/>
            <w:noWrap/>
            <w:vAlign w:val="bottom"/>
            <w:hideMark/>
          </w:tcPr>
          <w:p w14:paraId="5F8E41E4" w14:textId="77777777" w:rsidR="002930C8" w:rsidRPr="002930C8" w:rsidRDefault="002930C8" w:rsidP="002930C8">
            <w:pPr>
              <w:spacing w:after="0" w:line="240" w:lineRule="auto"/>
              <w:jc w:val="right"/>
              <w:rPr>
                <w:rFonts w:eastAsia="Times New Roman" w:cs="Calibri"/>
                <w:lang w:eastAsia="nl-NL"/>
              </w:rPr>
            </w:pPr>
            <w:r w:rsidRPr="002930C8">
              <w:rPr>
                <w:rFonts w:eastAsia="Times New Roman" w:cs="Calibri"/>
                <w:lang w:eastAsia="nl-NL"/>
              </w:rPr>
              <w:t>1.860,44</w:t>
            </w:r>
          </w:p>
        </w:tc>
      </w:tr>
      <w:tr w:rsidR="002930C8" w:rsidRPr="002930C8" w14:paraId="40BA5200" w14:textId="77777777" w:rsidTr="002930C8">
        <w:trPr>
          <w:trHeight w:val="290"/>
        </w:trPr>
        <w:tc>
          <w:tcPr>
            <w:tcW w:w="598" w:type="dxa"/>
            <w:tcBorders>
              <w:top w:val="nil"/>
              <w:left w:val="single" w:sz="4" w:space="0" w:color="auto"/>
              <w:bottom w:val="single" w:sz="4" w:space="0" w:color="auto"/>
              <w:right w:val="single" w:sz="4" w:space="0" w:color="auto"/>
            </w:tcBorders>
            <w:shd w:val="clear" w:color="auto" w:fill="auto"/>
            <w:noWrap/>
            <w:vAlign w:val="bottom"/>
            <w:hideMark/>
          </w:tcPr>
          <w:p w14:paraId="06019AF0" w14:textId="77777777" w:rsidR="002930C8" w:rsidRPr="002930C8" w:rsidRDefault="002930C8" w:rsidP="002930C8">
            <w:pPr>
              <w:spacing w:after="0" w:line="240" w:lineRule="auto"/>
              <w:rPr>
                <w:rFonts w:eastAsia="Times New Roman" w:cs="Calibri"/>
                <w:lang w:eastAsia="nl-NL"/>
              </w:rPr>
            </w:pPr>
            <w:r w:rsidRPr="002930C8">
              <w:rPr>
                <w:rFonts w:eastAsia="Times New Roman" w:cs="Calibri"/>
                <w:lang w:eastAsia="nl-NL"/>
              </w:rPr>
              <w:t> </w:t>
            </w:r>
          </w:p>
        </w:tc>
        <w:tc>
          <w:tcPr>
            <w:tcW w:w="5022" w:type="dxa"/>
            <w:tcBorders>
              <w:top w:val="nil"/>
              <w:left w:val="nil"/>
              <w:bottom w:val="single" w:sz="4" w:space="0" w:color="auto"/>
              <w:right w:val="single" w:sz="4" w:space="0" w:color="auto"/>
            </w:tcBorders>
            <w:shd w:val="clear" w:color="auto" w:fill="auto"/>
            <w:noWrap/>
            <w:vAlign w:val="bottom"/>
            <w:hideMark/>
          </w:tcPr>
          <w:p w14:paraId="06A1995F" w14:textId="77777777" w:rsidR="002930C8" w:rsidRPr="002930C8" w:rsidRDefault="002930C8" w:rsidP="002930C8">
            <w:pPr>
              <w:spacing w:after="0" w:line="240" w:lineRule="auto"/>
              <w:rPr>
                <w:rFonts w:eastAsia="Times New Roman" w:cs="Calibri"/>
                <w:lang w:eastAsia="nl-NL"/>
              </w:rPr>
            </w:pPr>
            <w:r w:rsidRPr="002930C8">
              <w:rPr>
                <w:rFonts w:eastAsia="Times New Roman" w:cs="Calibri"/>
                <w:lang w:eastAsia="nl-NL"/>
              </w:rPr>
              <w:t>Saldo</w:t>
            </w:r>
          </w:p>
        </w:tc>
        <w:tc>
          <w:tcPr>
            <w:tcW w:w="1020" w:type="dxa"/>
            <w:tcBorders>
              <w:top w:val="nil"/>
              <w:left w:val="nil"/>
              <w:bottom w:val="single" w:sz="4" w:space="0" w:color="auto"/>
              <w:right w:val="single" w:sz="4" w:space="0" w:color="auto"/>
            </w:tcBorders>
            <w:shd w:val="clear" w:color="auto" w:fill="auto"/>
            <w:noWrap/>
            <w:vAlign w:val="bottom"/>
            <w:hideMark/>
          </w:tcPr>
          <w:p w14:paraId="00857D20" w14:textId="77777777" w:rsidR="002930C8" w:rsidRPr="002930C8" w:rsidRDefault="002930C8" w:rsidP="002930C8">
            <w:pPr>
              <w:spacing w:after="0" w:line="240" w:lineRule="auto"/>
              <w:jc w:val="right"/>
              <w:rPr>
                <w:rFonts w:eastAsia="Times New Roman" w:cs="Calibri"/>
                <w:lang w:eastAsia="nl-NL"/>
              </w:rPr>
            </w:pPr>
            <w:r w:rsidRPr="002930C8">
              <w:rPr>
                <w:rFonts w:eastAsia="Times New Roman" w:cs="Calibri"/>
                <w:lang w:eastAsia="nl-NL"/>
              </w:rPr>
              <w:t> </w:t>
            </w:r>
          </w:p>
        </w:tc>
        <w:tc>
          <w:tcPr>
            <w:tcW w:w="1120" w:type="dxa"/>
            <w:tcBorders>
              <w:top w:val="nil"/>
              <w:left w:val="nil"/>
              <w:bottom w:val="single" w:sz="4" w:space="0" w:color="auto"/>
              <w:right w:val="single" w:sz="4" w:space="0" w:color="auto"/>
            </w:tcBorders>
            <w:shd w:val="clear" w:color="auto" w:fill="auto"/>
            <w:noWrap/>
            <w:vAlign w:val="bottom"/>
            <w:hideMark/>
          </w:tcPr>
          <w:p w14:paraId="1C1DDD2A" w14:textId="77777777" w:rsidR="002930C8" w:rsidRPr="002930C8" w:rsidRDefault="002930C8" w:rsidP="002930C8">
            <w:pPr>
              <w:spacing w:after="0" w:line="240" w:lineRule="auto"/>
              <w:jc w:val="right"/>
              <w:rPr>
                <w:rFonts w:eastAsia="Times New Roman" w:cs="Calibri"/>
                <w:lang w:eastAsia="nl-NL"/>
              </w:rPr>
            </w:pPr>
            <w:r w:rsidRPr="002930C8">
              <w:rPr>
                <w:rFonts w:eastAsia="Times New Roman" w:cs="Calibri"/>
                <w:lang w:eastAsia="nl-NL"/>
              </w:rPr>
              <w:t> </w:t>
            </w:r>
          </w:p>
        </w:tc>
      </w:tr>
      <w:tr w:rsidR="002930C8" w:rsidRPr="002930C8" w14:paraId="0E17877B" w14:textId="77777777" w:rsidTr="002930C8">
        <w:trPr>
          <w:trHeight w:val="290"/>
        </w:trPr>
        <w:tc>
          <w:tcPr>
            <w:tcW w:w="598" w:type="dxa"/>
            <w:tcBorders>
              <w:top w:val="nil"/>
              <w:left w:val="single" w:sz="4" w:space="0" w:color="auto"/>
              <w:bottom w:val="single" w:sz="4" w:space="0" w:color="auto"/>
              <w:right w:val="single" w:sz="4" w:space="0" w:color="auto"/>
            </w:tcBorders>
            <w:shd w:val="clear" w:color="auto" w:fill="auto"/>
            <w:noWrap/>
            <w:vAlign w:val="bottom"/>
            <w:hideMark/>
          </w:tcPr>
          <w:p w14:paraId="46E8A2C1" w14:textId="77777777" w:rsidR="002930C8" w:rsidRPr="002930C8" w:rsidRDefault="002930C8" w:rsidP="002930C8">
            <w:pPr>
              <w:spacing w:after="0" w:line="240" w:lineRule="auto"/>
              <w:rPr>
                <w:rFonts w:eastAsia="Times New Roman" w:cs="Calibri"/>
                <w:b/>
                <w:bCs/>
                <w:lang w:eastAsia="nl-NL"/>
              </w:rPr>
            </w:pPr>
            <w:r w:rsidRPr="002930C8">
              <w:rPr>
                <w:rFonts w:eastAsia="Times New Roman" w:cs="Calibri"/>
                <w:b/>
                <w:bCs/>
                <w:lang w:eastAsia="nl-NL"/>
              </w:rPr>
              <w:t> </w:t>
            </w:r>
          </w:p>
        </w:tc>
        <w:tc>
          <w:tcPr>
            <w:tcW w:w="5022" w:type="dxa"/>
            <w:tcBorders>
              <w:top w:val="nil"/>
              <w:left w:val="nil"/>
              <w:bottom w:val="single" w:sz="4" w:space="0" w:color="auto"/>
              <w:right w:val="single" w:sz="4" w:space="0" w:color="auto"/>
            </w:tcBorders>
            <w:shd w:val="clear" w:color="auto" w:fill="auto"/>
            <w:noWrap/>
            <w:vAlign w:val="bottom"/>
            <w:hideMark/>
          </w:tcPr>
          <w:p w14:paraId="65B892B0" w14:textId="77777777" w:rsidR="002930C8" w:rsidRPr="002930C8" w:rsidRDefault="002930C8" w:rsidP="002930C8">
            <w:pPr>
              <w:spacing w:after="0" w:line="240" w:lineRule="auto"/>
              <w:rPr>
                <w:rFonts w:eastAsia="Times New Roman" w:cs="Calibri"/>
                <w:b/>
                <w:bCs/>
                <w:lang w:eastAsia="nl-NL"/>
              </w:rPr>
            </w:pPr>
            <w:r w:rsidRPr="002930C8">
              <w:rPr>
                <w:rFonts w:eastAsia="Times New Roman" w:cs="Calibri"/>
                <w:b/>
                <w:bCs/>
                <w:lang w:eastAsia="nl-NL"/>
              </w:rPr>
              <w:t> </w:t>
            </w:r>
          </w:p>
        </w:tc>
        <w:tc>
          <w:tcPr>
            <w:tcW w:w="1020" w:type="dxa"/>
            <w:tcBorders>
              <w:top w:val="nil"/>
              <w:left w:val="nil"/>
              <w:bottom w:val="single" w:sz="4" w:space="0" w:color="auto"/>
              <w:right w:val="single" w:sz="4" w:space="0" w:color="auto"/>
            </w:tcBorders>
            <w:shd w:val="clear" w:color="auto" w:fill="auto"/>
            <w:noWrap/>
            <w:vAlign w:val="bottom"/>
            <w:hideMark/>
          </w:tcPr>
          <w:p w14:paraId="74E05C33" w14:textId="77777777" w:rsidR="002930C8" w:rsidRPr="002930C8" w:rsidRDefault="002930C8" w:rsidP="002930C8">
            <w:pPr>
              <w:spacing w:after="0" w:line="240" w:lineRule="auto"/>
              <w:jc w:val="right"/>
              <w:rPr>
                <w:rFonts w:eastAsia="Times New Roman" w:cs="Calibri"/>
                <w:b/>
                <w:bCs/>
                <w:lang w:eastAsia="nl-NL"/>
              </w:rPr>
            </w:pPr>
            <w:r w:rsidRPr="002930C8">
              <w:rPr>
                <w:rFonts w:eastAsia="Times New Roman" w:cs="Calibri"/>
                <w:b/>
                <w:bCs/>
                <w:lang w:eastAsia="nl-NL"/>
              </w:rPr>
              <w:t>18.042,41</w:t>
            </w:r>
          </w:p>
        </w:tc>
        <w:tc>
          <w:tcPr>
            <w:tcW w:w="1120" w:type="dxa"/>
            <w:tcBorders>
              <w:top w:val="nil"/>
              <w:left w:val="nil"/>
              <w:bottom w:val="single" w:sz="4" w:space="0" w:color="auto"/>
              <w:right w:val="single" w:sz="4" w:space="0" w:color="auto"/>
            </w:tcBorders>
            <w:shd w:val="clear" w:color="auto" w:fill="auto"/>
            <w:noWrap/>
            <w:vAlign w:val="bottom"/>
            <w:hideMark/>
          </w:tcPr>
          <w:p w14:paraId="5E3E10CE" w14:textId="77777777" w:rsidR="002930C8" w:rsidRPr="002930C8" w:rsidRDefault="002930C8" w:rsidP="002930C8">
            <w:pPr>
              <w:spacing w:after="0" w:line="240" w:lineRule="auto"/>
              <w:jc w:val="right"/>
              <w:rPr>
                <w:rFonts w:eastAsia="Times New Roman" w:cs="Calibri"/>
                <w:b/>
                <w:bCs/>
                <w:lang w:eastAsia="nl-NL"/>
              </w:rPr>
            </w:pPr>
            <w:r w:rsidRPr="002930C8">
              <w:rPr>
                <w:rFonts w:eastAsia="Times New Roman" w:cs="Calibri"/>
                <w:b/>
                <w:bCs/>
                <w:lang w:eastAsia="nl-NL"/>
              </w:rPr>
              <w:t>18.042,41</w:t>
            </w:r>
          </w:p>
        </w:tc>
      </w:tr>
    </w:tbl>
    <w:p w14:paraId="587E47F1" w14:textId="214FE146" w:rsidR="006047B1" w:rsidRDefault="006047B1">
      <w:pPr>
        <w:spacing w:after="0" w:line="240" w:lineRule="auto"/>
        <w:rPr>
          <w:rFonts w:asciiTheme="minorHAnsi" w:hAnsiTheme="minorHAnsi" w:cstheme="minorHAnsi"/>
          <w:shd w:val="clear" w:color="auto" w:fill="FFFFFF"/>
        </w:rPr>
      </w:pPr>
    </w:p>
    <w:p w14:paraId="64B56C86" w14:textId="77777777" w:rsidR="000D2B51" w:rsidRDefault="000D2B51">
      <w:pPr>
        <w:spacing w:after="0" w:line="240" w:lineRule="auto"/>
        <w:rPr>
          <w:rFonts w:asciiTheme="minorHAnsi" w:hAnsiTheme="minorHAnsi" w:cstheme="minorHAnsi"/>
          <w:shd w:val="clear" w:color="auto" w:fill="FFFFFF"/>
        </w:rPr>
      </w:pPr>
    </w:p>
    <w:tbl>
      <w:tblPr>
        <w:tblW w:w="7760" w:type="dxa"/>
        <w:tblCellMar>
          <w:left w:w="70" w:type="dxa"/>
          <w:right w:w="70" w:type="dxa"/>
        </w:tblCellMar>
        <w:tblLook w:val="04A0" w:firstRow="1" w:lastRow="0" w:firstColumn="1" w:lastColumn="0" w:noHBand="0" w:noVBand="1"/>
      </w:tblPr>
      <w:tblGrid>
        <w:gridCol w:w="604"/>
        <w:gridCol w:w="5022"/>
        <w:gridCol w:w="1037"/>
        <w:gridCol w:w="1120"/>
      </w:tblGrid>
      <w:tr w:rsidR="000D2B51" w:rsidRPr="000D2B51" w14:paraId="6814C7DD" w14:textId="77777777" w:rsidTr="000D2B51">
        <w:trPr>
          <w:trHeight w:val="370"/>
        </w:trPr>
        <w:tc>
          <w:tcPr>
            <w:tcW w:w="5620" w:type="dxa"/>
            <w:gridSpan w:val="2"/>
            <w:tcBorders>
              <w:top w:val="nil"/>
              <w:left w:val="nil"/>
              <w:bottom w:val="nil"/>
              <w:right w:val="nil"/>
            </w:tcBorders>
            <w:shd w:val="clear" w:color="auto" w:fill="auto"/>
            <w:noWrap/>
            <w:vAlign w:val="bottom"/>
            <w:hideMark/>
          </w:tcPr>
          <w:p w14:paraId="34C4ABB2" w14:textId="77777777" w:rsidR="000D2B51" w:rsidRPr="000D2B51" w:rsidRDefault="000D2B51" w:rsidP="000D2B51">
            <w:pPr>
              <w:spacing w:after="0" w:line="240" w:lineRule="auto"/>
              <w:rPr>
                <w:rFonts w:eastAsia="Times New Roman" w:cs="Calibri"/>
                <w:b/>
                <w:bCs/>
                <w:sz w:val="28"/>
                <w:szCs w:val="28"/>
                <w:lang w:eastAsia="nl-NL"/>
              </w:rPr>
            </w:pPr>
            <w:r w:rsidRPr="000D2B51">
              <w:rPr>
                <w:rFonts w:eastAsia="Times New Roman" w:cs="Calibri"/>
                <w:b/>
                <w:bCs/>
                <w:sz w:val="28"/>
                <w:szCs w:val="28"/>
                <w:lang w:eastAsia="nl-NL"/>
              </w:rPr>
              <w:t>Balans t/m 31-12-2022</w:t>
            </w:r>
          </w:p>
        </w:tc>
        <w:tc>
          <w:tcPr>
            <w:tcW w:w="1020" w:type="dxa"/>
            <w:tcBorders>
              <w:top w:val="nil"/>
              <w:left w:val="nil"/>
              <w:bottom w:val="nil"/>
              <w:right w:val="nil"/>
            </w:tcBorders>
            <w:shd w:val="clear" w:color="auto" w:fill="auto"/>
            <w:noWrap/>
            <w:vAlign w:val="bottom"/>
            <w:hideMark/>
          </w:tcPr>
          <w:p w14:paraId="77FB8FC5" w14:textId="77777777" w:rsidR="000D2B51" w:rsidRPr="000D2B51" w:rsidRDefault="000D2B51" w:rsidP="000D2B51">
            <w:pPr>
              <w:spacing w:after="0" w:line="240" w:lineRule="auto"/>
              <w:rPr>
                <w:rFonts w:eastAsia="Times New Roman" w:cs="Calibri"/>
                <w:b/>
                <w:bCs/>
                <w:sz w:val="28"/>
                <w:szCs w:val="28"/>
                <w:lang w:eastAsia="nl-NL"/>
              </w:rPr>
            </w:pPr>
          </w:p>
        </w:tc>
        <w:tc>
          <w:tcPr>
            <w:tcW w:w="1120" w:type="dxa"/>
            <w:tcBorders>
              <w:top w:val="nil"/>
              <w:left w:val="nil"/>
              <w:bottom w:val="nil"/>
              <w:right w:val="nil"/>
            </w:tcBorders>
            <w:shd w:val="clear" w:color="auto" w:fill="auto"/>
            <w:noWrap/>
            <w:vAlign w:val="bottom"/>
            <w:hideMark/>
          </w:tcPr>
          <w:p w14:paraId="08C77D0B" w14:textId="77777777" w:rsidR="000D2B51" w:rsidRPr="000D2B51" w:rsidRDefault="000D2B51" w:rsidP="000D2B51">
            <w:pPr>
              <w:spacing w:after="0" w:line="240" w:lineRule="auto"/>
              <w:rPr>
                <w:rFonts w:ascii="Times New Roman" w:eastAsia="Times New Roman" w:hAnsi="Times New Roman" w:cs="Times New Roman"/>
                <w:sz w:val="20"/>
                <w:szCs w:val="20"/>
                <w:lang w:eastAsia="nl-NL"/>
              </w:rPr>
            </w:pPr>
          </w:p>
        </w:tc>
      </w:tr>
      <w:tr w:rsidR="000D2B51" w:rsidRPr="000D2B51" w14:paraId="3D8D9388" w14:textId="77777777" w:rsidTr="000D2B51">
        <w:trPr>
          <w:trHeight w:val="290"/>
        </w:trPr>
        <w:tc>
          <w:tcPr>
            <w:tcW w:w="598" w:type="dxa"/>
            <w:tcBorders>
              <w:top w:val="nil"/>
              <w:left w:val="nil"/>
              <w:bottom w:val="nil"/>
              <w:right w:val="nil"/>
            </w:tcBorders>
            <w:shd w:val="clear" w:color="auto" w:fill="auto"/>
            <w:noWrap/>
            <w:vAlign w:val="bottom"/>
            <w:hideMark/>
          </w:tcPr>
          <w:p w14:paraId="00446452" w14:textId="77777777" w:rsidR="000D2B51" w:rsidRPr="000D2B51" w:rsidRDefault="000D2B51" w:rsidP="000D2B51">
            <w:pPr>
              <w:spacing w:after="0" w:line="240" w:lineRule="auto"/>
              <w:rPr>
                <w:rFonts w:ascii="Times New Roman" w:eastAsia="Times New Roman" w:hAnsi="Times New Roman" w:cs="Times New Roman"/>
                <w:sz w:val="20"/>
                <w:szCs w:val="20"/>
                <w:lang w:eastAsia="nl-NL"/>
              </w:rPr>
            </w:pPr>
          </w:p>
        </w:tc>
        <w:tc>
          <w:tcPr>
            <w:tcW w:w="5022" w:type="dxa"/>
            <w:tcBorders>
              <w:top w:val="nil"/>
              <w:left w:val="nil"/>
              <w:bottom w:val="nil"/>
              <w:right w:val="nil"/>
            </w:tcBorders>
            <w:shd w:val="clear" w:color="auto" w:fill="auto"/>
            <w:noWrap/>
            <w:vAlign w:val="bottom"/>
            <w:hideMark/>
          </w:tcPr>
          <w:p w14:paraId="5AC95B01" w14:textId="77777777" w:rsidR="000D2B51" w:rsidRPr="000D2B51" w:rsidRDefault="000D2B51" w:rsidP="000D2B51">
            <w:pPr>
              <w:spacing w:after="0" w:line="240" w:lineRule="auto"/>
              <w:rPr>
                <w:rFonts w:ascii="Times New Roman" w:eastAsia="Times New Roman" w:hAnsi="Times New Roman" w:cs="Times New Roman"/>
                <w:sz w:val="20"/>
                <w:szCs w:val="20"/>
                <w:lang w:eastAsia="nl-NL"/>
              </w:rPr>
            </w:pPr>
          </w:p>
        </w:tc>
        <w:tc>
          <w:tcPr>
            <w:tcW w:w="1020" w:type="dxa"/>
            <w:tcBorders>
              <w:top w:val="nil"/>
              <w:left w:val="nil"/>
              <w:bottom w:val="nil"/>
              <w:right w:val="nil"/>
            </w:tcBorders>
            <w:shd w:val="clear" w:color="auto" w:fill="auto"/>
            <w:noWrap/>
            <w:vAlign w:val="bottom"/>
            <w:hideMark/>
          </w:tcPr>
          <w:p w14:paraId="79B51E90" w14:textId="77777777" w:rsidR="000D2B51" w:rsidRPr="000D2B51" w:rsidRDefault="000D2B51" w:rsidP="000D2B51">
            <w:pPr>
              <w:spacing w:after="0" w:line="240" w:lineRule="auto"/>
              <w:rPr>
                <w:rFonts w:ascii="Times New Roman" w:eastAsia="Times New Roman" w:hAnsi="Times New Roman" w:cs="Times New Roman"/>
                <w:sz w:val="20"/>
                <w:szCs w:val="20"/>
                <w:lang w:eastAsia="nl-NL"/>
              </w:rPr>
            </w:pPr>
          </w:p>
        </w:tc>
        <w:tc>
          <w:tcPr>
            <w:tcW w:w="1120" w:type="dxa"/>
            <w:tcBorders>
              <w:top w:val="nil"/>
              <w:left w:val="nil"/>
              <w:bottom w:val="nil"/>
              <w:right w:val="nil"/>
            </w:tcBorders>
            <w:shd w:val="clear" w:color="auto" w:fill="auto"/>
            <w:noWrap/>
            <w:vAlign w:val="bottom"/>
            <w:hideMark/>
          </w:tcPr>
          <w:p w14:paraId="34626370" w14:textId="77777777" w:rsidR="000D2B51" w:rsidRPr="000D2B51" w:rsidRDefault="000D2B51" w:rsidP="000D2B51">
            <w:pPr>
              <w:spacing w:after="0" w:line="240" w:lineRule="auto"/>
              <w:rPr>
                <w:rFonts w:ascii="Times New Roman" w:eastAsia="Times New Roman" w:hAnsi="Times New Roman" w:cs="Times New Roman"/>
                <w:sz w:val="20"/>
                <w:szCs w:val="20"/>
                <w:lang w:eastAsia="nl-NL"/>
              </w:rPr>
            </w:pPr>
          </w:p>
        </w:tc>
      </w:tr>
      <w:tr w:rsidR="000D2B51" w:rsidRPr="000D2B51" w14:paraId="45489C3C" w14:textId="77777777" w:rsidTr="000D2B51">
        <w:trPr>
          <w:trHeight w:val="290"/>
        </w:trPr>
        <w:tc>
          <w:tcPr>
            <w:tcW w:w="5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61AC0F" w14:textId="77777777" w:rsidR="000D2B51" w:rsidRPr="000D2B51" w:rsidRDefault="000D2B51" w:rsidP="000D2B51">
            <w:pPr>
              <w:spacing w:after="0" w:line="240" w:lineRule="auto"/>
              <w:rPr>
                <w:rFonts w:eastAsia="Times New Roman" w:cs="Calibri"/>
                <w:b/>
                <w:bCs/>
                <w:lang w:eastAsia="nl-NL"/>
              </w:rPr>
            </w:pPr>
            <w:r w:rsidRPr="000D2B51">
              <w:rPr>
                <w:rFonts w:eastAsia="Times New Roman" w:cs="Calibri"/>
                <w:b/>
                <w:bCs/>
                <w:lang w:eastAsia="nl-NL"/>
              </w:rPr>
              <w:t>Code</w:t>
            </w:r>
          </w:p>
        </w:tc>
        <w:tc>
          <w:tcPr>
            <w:tcW w:w="5022" w:type="dxa"/>
            <w:tcBorders>
              <w:top w:val="single" w:sz="4" w:space="0" w:color="auto"/>
              <w:left w:val="nil"/>
              <w:bottom w:val="single" w:sz="4" w:space="0" w:color="auto"/>
              <w:right w:val="single" w:sz="4" w:space="0" w:color="auto"/>
            </w:tcBorders>
            <w:shd w:val="clear" w:color="auto" w:fill="auto"/>
            <w:noWrap/>
            <w:vAlign w:val="bottom"/>
            <w:hideMark/>
          </w:tcPr>
          <w:p w14:paraId="6D12AB9D" w14:textId="77777777" w:rsidR="000D2B51" w:rsidRPr="000D2B51" w:rsidRDefault="000D2B51" w:rsidP="000D2B51">
            <w:pPr>
              <w:spacing w:after="0" w:line="240" w:lineRule="auto"/>
              <w:rPr>
                <w:rFonts w:eastAsia="Times New Roman" w:cs="Calibri"/>
                <w:b/>
                <w:bCs/>
                <w:lang w:eastAsia="nl-NL"/>
              </w:rPr>
            </w:pPr>
            <w:r w:rsidRPr="000D2B51">
              <w:rPr>
                <w:rFonts w:eastAsia="Times New Roman" w:cs="Calibri"/>
                <w:b/>
                <w:bCs/>
                <w:lang w:eastAsia="nl-NL"/>
              </w:rPr>
              <w:t>Omschrijving</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14:paraId="004EA318" w14:textId="77777777" w:rsidR="000D2B51" w:rsidRPr="000D2B51" w:rsidRDefault="000D2B51" w:rsidP="000D2B51">
            <w:pPr>
              <w:spacing w:after="0" w:line="240" w:lineRule="auto"/>
              <w:jc w:val="right"/>
              <w:rPr>
                <w:rFonts w:eastAsia="Times New Roman" w:cs="Calibri"/>
                <w:b/>
                <w:bCs/>
                <w:lang w:eastAsia="nl-NL"/>
              </w:rPr>
            </w:pPr>
            <w:r w:rsidRPr="000D2B51">
              <w:rPr>
                <w:rFonts w:eastAsia="Times New Roman" w:cs="Calibri"/>
                <w:b/>
                <w:bCs/>
                <w:lang w:eastAsia="nl-NL"/>
              </w:rPr>
              <w:t>Activa</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14:paraId="63D38956" w14:textId="77777777" w:rsidR="000D2B51" w:rsidRPr="000D2B51" w:rsidRDefault="000D2B51" w:rsidP="000D2B51">
            <w:pPr>
              <w:spacing w:after="0" w:line="240" w:lineRule="auto"/>
              <w:jc w:val="right"/>
              <w:rPr>
                <w:rFonts w:eastAsia="Times New Roman" w:cs="Calibri"/>
                <w:b/>
                <w:bCs/>
                <w:lang w:eastAsia="nl-NL"/>
              </w:rPr>
            </w:pPr>
            <w:r w:rsidRPr="000D2B51">
              <w:rPr>
                <w:rFonts w:eastAsia="Times New Roman" w:cs="Calibri"/>
                <w:b/>
                <w:bCs/>
                <w:lang w:eastAsia="nl-NL"/>
              </w:rPr>
              <w:t>Passiva</w:t>
            </w:r>
          </w:p>
        </w:tc>
      </w:tr>
      <w:tr w:rsidR="000D2B51" w:rsidRPr="000D2B51" w14:paraId="2C548BA4" w14:textId="77777777" w:rsidTr="000D2B51">
        <w:trPr>
          <w:trHeight w:val="290"/>
        </w:trPr>
        <w:tc>
          <w:tcPr>
            <w:tcW w:w="598" w:type="dxa"/>
            <w:tcBorders>
              <w:top w:val="nil"/>
              <w:left w:val="single" w:sz="4" w:space="0" w:color="auto"/>
              <w:bottom w:val="single" w:sz="4" w:space="0" w:color="auto"/>
              <w:right w:val="single" w:sz="4" w:space="0" w:color="auto"/>
            </w:tcBorders>
            <w:shd w:val="clear" w:color="auto" w:fill="auto"/>
            <w:noWrap/>
            <w:vAlign w:val="bottom"/>
            <w:hideMark/>
          </w:tcPr>
          <w:p w14:paraId="0D9E728E" w14:textId="77777777" w:rsidR="000D2B51" w:rsidRPr="000D2B51" w:rsidRDefault="000D2B51" w:rsidP="000D2B51">
            <w:pPr>
              <w:spacing w:after="0" w:line="240" w:lineRule="auto"/>
              <w:rPr>
                <w:rFonts w:eastAsia="Times New Roman" w:cs="Calibri"/>
                <w:lang w:eastAsia="nl-NL"/>
              </w:rPr>
            </w:pPr>
            <w:r w:rsidRPr="000D2B51">
              <w:rPr>
                <w:rFonts w:eastAsia="Times New Roman" w:cs="Calibri"/>
                <w:lang w:eastAsia="nl-NL"/>
              </w:rPr>
              <w:t>1200</w:t>
            </w:r>
          </w:p>
        </w:tc>
        <w:tc>
          <w:tcPr>
            <w:tcW w:w="5022" w:type="dxa"/>
            <w:tcBorders>
              <w:top w:val="nil"/>
              <w:left w:val="nil"/>
              <w:bottom w:val="single" w:sz="4" w:space="0" w:color="auto"/>
              <w:right w:val="single" w:sz="4" w:space="0" w:color="auto"/>
            </w:tcBorders>
            <w:shd w:val="clear" w:color="auto" w:fill="auto"/>
            <w:noWrap/>
            <w:vAlign w:val="bottom"/>
            <w:hideMark/>
          </w:tcPr>
          <w:p w14:paraId="129D7360" w14:textId="77777777" w:rsidR="000D2B51" w:rsidRPr="000D2B51" w:rsidRDefault="000D2B51" w:rsidP="000D2B51">
            <w:pPr>
              <w:spacing w:after="0" w:line="240" w:lineRule="auto"/>
              <w:rPr>
                <w:rFonts w:eastAsia="Times New Roman" w:cs="Calibri"/>
                <w:lang w:eastAsia="nl-NL"/>
              </w:rPr>
            </w:pPr>
            <w:r w:rsidRPr="000D2B51">
              <w:rPr>
                <w:rFonts w:eastAsia="Times New Roman" w:cs="Calibri"/>
                <w:lang w:eastAsia="nl-NL"/>
              </w:rPr>
              <w:t>betalingsmiddel ING BANK 339363 (SPR)</w:t>
            </w:r>
          </w:p>
        </w:tc>
        <w:tc>
          <w:tcPr>
            <w:tcW w:w="1020" w:type="dxa"/>
            <w:tcBorders>
              <w:top w:val="nil"/>
              <w:left w:val="nil"/>
              <w:bottom w:val="single" w:sz="4" w:space="0" w:color="auto"/>
              <w:right w:val="single" w:sz="4" w:space="0" w:color="auto"/>
            </w:tcBorders>
            <w:shd w:val="clear" w:color="auto" w:fill="auto"/>
            <w:noWrap/>
            <w:vAlign w:val="bottom"/>
            <w:hideMark/>
          </w:tcPr>
          <w:p w14:paraId="3D5FEFC9" w14:textId="77777777" w:rsidR="000D2B51" w:rsidRPr="000D2B51" w:rsidRDefault="000D2B51" w:rsidP="000D2B51">
            <w:pPr>
              <w:spacing w:after="0" w:line="240" w:lineRule="auto"/>
              <w:jc w:val="right"/>
              <w:rPr>
                <w:rFonts w:eastAsia="Times New Roman" w:cs="Calibri"/>
                <w:lang w:eastAsia="nl-NL"/>
              </w:rPr>
            </w:pPr>
            <w:r w:rsidRPr="000D2B51">
              <w:rPr>
                <w:rFonts w:eastAsia="Times New Roman" w:cs="Calibri"/>
                <w:lang w:eastAsia="nl-NL"/>
              </w:rPr>
              <w:t>8.476,32</w:t>
            </w:r>
          </w:p>
        </w:tc>
        <w:tc>
          <w:tcPr>
            <w:tcW w:w="1120" w:type="dxa"/>
            <w:tcBorders>
              <w:top w:val="nil"/>
              <w:left w:val="nil"/>
              <w:bottom w:val="single" w:sz="4" w:space="0" w:color="auto"/>
              <w:right w:val="single" w:sz="4" w:space="0" w:color="auto"/>
            </w:tcBorders>
            <w:shd w:val="clear" w:color="auto" w:fill="auto"/>
            <w:noWrap/>
            <w:vAlign w:val="bottom"/>
            <w:hideMark/>
          </w:tcPr>
          <w:p w14:paraId="247EB78E" w14:textId="77777777" w:rsidR="000D2B51" w:rsidRPr="000D2B51" w:rsidRDefault="000D2B51" w:rsidP="000D2B51">
            <w:pPr>
              <w:spacing w:after="0" w:line="240" w:lineRule="auto"/>
              <w:jc w:val="right"/>
              <w:rPr>
                <w:rFonts w:eastAsia="Times New Roman" w:cs="Calibri"/>
                <w:lang w:eastAsia="nl-NL"/>
              </w:rPr>
            </w:pPr>
            <w:r w:rsidRPr="000D2B51">
              <w:rPr>
                <w:rFonts w:eastAsia="Times New Roman" w:cs="Calibri"/>
                <w:lang w:eastAsia="nl-NL"/>
              </w:rPr>
              <w:t> </w:t>
            </w:r>
          </w:p>
        </w:tc>
      </w:tr>
      <w:tr w:rsidR="000D2B51" w:rsidRPr="000D2B51" w14:paraId="302C46F3" w14:textId="77777777" w:rsidTr="000D2B51">
        <w:trPr>
          <w:trHeight w:val="290"/>
        </w:trPr>
        <w:tc>
          <w:tcPr>
            <w:tcW w:w="598" w:type="dxa"/>
            <w:tcBorders>
              <w:top w:val="nil"/>
              <w:left w:val="single" w:sz="4" w:space="0" w:color="auto"/>
              <w:bottom w:val="single" w:sz="4" w:space="0" w:color="auto"/>
              <w:right w:val="single" w:sz="4" w:space="0" w:color="auto"/>
            </w:tcBorders>
            <w:shd w:val="clear" w:color="auto" w:fill="auto"/>
            <w:noWrap/>
            <w:vAlign w:val="bottom"/>
            <w:hideMark/>
          </w:tcPr>
          <w:p w14:paraId="427DF03D" w14:textId="77777777" w:rsidR="000D2B51" w:rsidRPr="000D2B51" w:rsidRDefault="000D2B51" w:rsidP="000D2B51">
            <w:pPr>
              <w:spacing w:after="0" w:line="240" w:lineRule="auto"/>
              <w:rPr>
                <w:rFonts w:eastAsia="Times New Roman" w:cs="Calibri"/>
                <w:lang w:eastAsia="nl-NL"/>
              </w:rPr>
            </w:pPr>
            <w:r w:rsidRPr="000D2B51">
              <w:rPr>
                <w:rFonts w:eastAsia="Times New Roman" w:cs="Calibri"/>
                <w:lang w:eastAsia="nl-NL"/>
              </w:rPr>
              <w:t>1210</w:t>
            </w:r>
          </w:p>
        </w:tc>
        <w:tc>
          <w:tcPr>
            <w:tcW w:w="5022" w:type="dxa"/>
            <w:tcBorders>
              <w:top w:val="nil"/>
              <w:left w:val="nil"/>
              <w:bottom w:val="single" w:sz="4" w:space="0" w:color="auto"/>
              <w:right w:val="single" w:sz="4" w:space="0" w:color="auto"/>
            </w:tcBorders>
            <w:shd w:val="clear" w:color="auto" w:fill="auto"/>
            <w:noWrap/>
            <w:vAlign w:val="bottom"/>
            <w:hideMark/>
          </w:tcPr>
          <w:p w14:paraId="74762FF2" w14:textId="77777777" w:rsidR="000D2B51" w:rsidRPr="000D2B51" w:rsidRDefault="000D2B51" w:rsidP="000D2B51">
            <w:pPr>
              <w:spacing w:after="0" w:line="240" w:lineRule="auto"/>
              <w:rPr>
                <w:rFonts w:eastAsia="Times New Roman" w:cs="Calibri"/>
                <w:lang w:eastAsia="nl-NL"/>
              </w:rPr>
            </w:pPr>
            <w:r w:rsidRPr="000D2B51">
              <w:rPr>
                <w:rFonts w:eastAsia="Times New Roman" w:cs="Calibri"/>
                <w:lang w:eastAsia="nl-NL"/>
              </w:rPr>
              <w:t>Eigen vermogen</w:t>
            </w:r>
          </w:p>
        </w:tc>
        <w:tc>
          <w:tcPr>
            <w:tcW w:w="1020" w:type="dxa"/>
            <w:tcBorders>
              <w:top w:val="nil"/>
              <w:left w:val="nil"/>
              <w:bottom w:val="single" w:sz="4" w:space="0" w:color="auto"/>
              <w:right w:val="single" w:sz="4" w:space="0" w:color="auto"/>
            </w:tcBorders>
            <w:shd w:val="clear" w:color="auto" w:fill="auto"/>
            <w:noWrap/>
            <w:vAlign w:val="bottom"/>
            <w:hideMark/>
          </w:tcPr>
          <w:p w14:paraId="751A444E" w14:textId="77777777" w:rsidR="000D2B51" w:rsidRPr="000D2B51" w:rsidRDefault="000D2B51" w:rsidP="000D2B51">
            <w:pPr>
              <w:spacing w:after="0" w:line="240" w:lineRule="auto"/>
              <w:jc w:val="right"/>
              <w:rPr>
                <w:rFonts w:eastAsia="Times New Roman" w:cs="Calibri"/>
                <w:lang w:eastAsia="nl-NL"/>
              </w:rPr>
            </w:pPr>
            <w:r w:rsidRPr="000D2B51">
              <w:rPr>
                <w:rFonts w:eastAsia="Times New Roman" w:cs="Calibri"/>
                <w:lang w:eastAsia="nl-NL"/>
              </w:rPr>
              <w:t> </w:t>
            </w:r>
          </w:p>
        </w:tc>
        <w:tc>
          <w:tcPr>
            <w:tcW w:w="1120" w:type="dxa"/>
            <w:tcBorders>
              <w:top w:val="nil"/>
              <w:left w:val="nil"/>
              <w:bottom w:val="single" w:sz="4" w:space="0" w:color="auto"/>
              <w:right w:val="single" w:sz="4" w:space="0" w:color="auto"/>
            </w:tcBorders>
            <w:shd w:val="clear" w:color="auto" w:fill="auto"/>
            <w:noWrap/>
            <w:vAlign w:val="bottom"/>
            <w:hideMark/>
          </w:tcPr>
          <w:p w14:paraId="0BBB6C09" w14:textId="77777777" w:rsidR="000D2B51" w:rsidRPr="000D2B51" w:rsidRDefault="000D2B51" w:rsidP="000D2B51">
            <w:pPr>
              <w:spacing w:after="0" w:line="240" w:lineRule="auto"/>
              <w:jc w:val="right"/>
              <w:rPr>
                <w:rFonts w:eastAsia="Times New Roman" w:cs="Calibri"/>
                <w:lang w:eastAsia="nl-NL"/>
              </w:rPr>
            </w:pPr>
            <w:r w:rsidRPr="000D2B51">
              <w:rPr>
                <w:rFonts w:eastAsia="Times New Roman" w:cs="Calibri"/>
                <w:lang w:eastAsia="nl-NL"/>
              </w:rPr>
              <w:t>18.421,28</w:t>
            </w:r>
          </w:p>
        </w:tc>
      </w:tr>
      <w:tr w:rsidR="000D2B51" w:rsidRPr="000D2B51" w14:paraId="23034C27" w14:textId="77777777" w:rsidTr="000D2B51">
        <w:trPr>
          <w:trHeight w:val="290"/>
        </w:trPr>
        <w:tc>
          <w:tcPr>
            <w:tcW w:w="598" w:type="dxa"/>
            <w:tcBorders>
              <w:top w:val="nil"/>
              <w:left w:val="single" w:sz="4" w:space="0" w:color="auto"/>
              <w:bottom w:val="single" w:sz="4" w:space="0" w:color="auto"/>
              <w:right w:val="single" w:sz="4" w:space="0" w:color="auto"/>
            </w:tcBorders>
            <w:shd w:val="clear" w:color="auto" w:fill="auto"/>
            <w:noWrap/>
            <w:vAlign w:val="bottom"/>
            <w:hideMark/>
          </w:tcPr>
          <w:p w14:paraId="2DAA9C2A" w14:textId="77777777" w:rsidR="000D2B51" w:rsidRPr="000D2B51" w:rsidRDefault="000D2B51" w:rsidP="000D2B51">
            <w:pPr>
              <w:spacing w:after="0" w:line="240" w:lineRule="auto"/>
              <w:rPr>
                <w:rFonts w:eastAsia="Times New Roman" w:cs="Calibri"/>
                <w:lang w:eastAsia="nl-NL"/>
              </w:rPr>
            </w:pPr>
            <w:r w:rsidRPr="000D2B51">
              <w:rPr>
                <w:rFonts w:eastAsia="Times New Roman" w:cs="Calibri"/>
                <w:lang w:eastAsia="nl-NL"/>
              </w:rPr>
              <w:t>1551</w:t>
            </w:r>
          </w:p>
        </w:tc>
        <w:tc>
          <w:tcPr>
            <w:tcW w:w="5022" w:type="dxa"/>
            <w:tcBorders>
              <w:top w:val="nil"/>
              <w:left w:val="nil"/>
              <w:bottom w:val="single" w:sz="4" w:space="0" w:color="auto"/>
              <w:right w:val="single" w:sz="4" w:space="0" w:color="auto"/>
            </w:tcBorders>
            <w:shd w:val="clear" w:color="auto" w:fill="auto"/>
            <w:noWrap/>
            <w:vAlign w:val="bottom"/>
            <w:hideMark/>
          </w:tcPr>
          <w:p w14:paraId="0535C077" w14:textId="77777777" w:rsidR="000D2B51" w:rsidRPr="000D2B51" w:rsidRDefault="000D2B51" w:rsidP="000D2B51">
            <w:pPr>
              <w:spacing w:after="0" w:line="240" w:lineRule="auto"/>
              <w:rPr>
                <w:rFonts w:eastAsia="Times New Roman" w:cs="Calibri"/>
                <w:lang w:eastAsia="nl-NL"/>
              </w:rPr>
            </w:pPr>
            <w:r w:rsidRPr="000D2B51">
              <w:rPr>
                <w:rFonts w:eastAsia="Times New Roman" w:cs="Calibri"/>
                <w:lang w:eastAsia="nl-NL"/>
              </w:rPr>
              <w:t>ASN betalingsmiddel ASN 880.02.73.998 (SPR)</w:t>
            </w:r>
          </w:p>
        </w:tc>
        <w:tc>
          <w:tcPr>
            <w:tcW w:w="1020" w:type="dxa"/>
            <w:tcBorders>
              <w:top w:val="nil"/>
              <w:left w:val="nil"/>
              <w:bottom w:val="single" w:sz="4" w:space="0" w:color="auto"/>
              <w:right w:val="single" w:sz="4" w:space="0" w:color="auto"/>
            </w:tcBorders>
            <w:shd w:val="clear" w:color="auto" w:fill="auto"/>
            <w:noWrap/>
            <w:vAlign w:val="bottom"/>
            <w:hideMark/>
          </w:tcPr>
          <w:p w14:paraId="7A255A76" w14:textId="77777777" w:rsidR="000D2B51" w:rsidRPr="000D2B51" w:rsidRDefault="000D2B51" w:rsidP="000D2B51">
            <w:pPr>
              <w:spacing w:after="0" w:line="240" w:lineRule="auto"/>
              <w:jc w:val="right"/>
              <w:rPr>
                <w:rFonts w:eastAsia="Times New Roman" w:cs="Calibri"/>
                <w:lang w:eastAsia="nl-NL"/>
              </w:rPr>
            </w:pPr>
            <w:r w:rsidRPr="000D2B51">
              <w:rPr>
                <w:rFonts w:eastAsia="Times New Roman" w:cs="Calibri"/>
                <w:lang w:eastAsia="nl-NL"/>
              </w:rPr>
              <w:t>9.944,96</w:t>
            </w:r>
          </w:p>
        </w:tc>
        <w:tc>
          <w:tcPr>
            <w:tcW w:w="1120" w:type="dxa"/>
            <w:tcBorders>
              <w:top w:val="nil"/>
              <w:left w:val="nil"/>
              <w:bottom w:val="single" w:sz="4" w:space="0" w:color="auto"/>
              <w:right w:val="single" w:sz="4" w:space="0" w:color="auto"/>
            </w:tcBorders>
            <w:shd w:val="clear" w:color="auto" w:fill="auto"/>
            <w:noWrap/>
            <w:vAlign w:val="bottom"/>
            <w:hideMark/>
          </w:tcPr>
          <w:p w14:paraId="060C5AC8" w14:textId="77777777" w:rsidR="000D2B51" w:rsidRPr="000D2B51" w:rsidRDefault="000D2B51" w:rsidP="000D2B51">
            <w:pPr>
              <w:spacing w:after="0" w:line="240" w:lineRule="auto"/>
              <w:jc w:val="right"/>
              <w:rPr>
                <w:rFonts w:eastAsia="Times New Roman" w:cs="Calibri"/>
                <w:lang w:eastAsia="nl-NL"/>
              </w:rPr>
            </w:pPr>
            <w:r w:rsidRPr="000D2B51">
              <w:rPr>
                <w:rFonts w:eastAsia="Times New Roman" w:cs="Calibri"/>
                <w:lang w:eastAsia="nl-NL"/>
              </w:rPr>
              <w:t> </w:t>
            </w:r>
          </w:p>
        </w:tc>
      </w:tr>
      <w:tr w:rsidR="000D2B51" w:rsidRPr="000D2B51" w14:paraId="7DD858EF" w14:textId="77777777" w:rsidTr="000D2B51">
        <w:trPr>
          <w:trHeight w:val="290"/>
        </w:trPr>
        <w:tc>
          <w:tcPr>
            <w:tcW w:w="598" w:type="dxa"/>
            <w:tcBorders>
              <w:top w:val="nil"/>
              <w:left w:val="single" w:sz="4" w:space="0" w:color="auto"/>
              <w:bottom w:val="single" w:sz="4" w:space="0" w:color="auto"/>
              <w:right w:val="single" w:sz="4" w:space="0" w:color="auto"/>
            </w:tcBorders>
            <w:shd w:val="clear" w:color="auto" w:fill="auto"/>
            <w:noWrap/>
            <w:vAlign w:val="bottom"/>
            <w:hideMark/>
          </w:tcPr>
          <w:p w14:paraId="508D2F10" w14:textId="77777777" w:rsidR="000D2B51" w:rsidRPr="000D2B51" w:rsidRDefault="000D2B51" w:rsidP="000D2B51">
            <w:pPr>
              <w:spacing w:after="0" w:line="240" w:lineRule="auto"/>
              <w:rPr>
                <w:rFonts w:eastAsia="Times New Roman" w:cs="Calibri"/>
                <w:lang w:eastAsia="nl-NL"/>
              </w:rPr>
            </w:pPr>
            <w:r w:rsidRPr="000D2B51">
              <w:rPr>
                <w:rFonts w:eastAsia="Times New Roman" w:cs="Calibri"/>
                <w:lang w:eastAsia="nl-NL"/>
              </w:rPr>
              <w:t> </w:t>
            </w:r>
          </w:p>
        </w:tc>
        <w:tc>
          <w:tcPr>
            <w:tcW w:w="5022" w:type="dxa"/>
            <w:tcBorders>
              <w:top w:val="nil"/>
              <w:left w:val="nil"/>
              <w:bottom w:val="single" w:sz="4" w:space="0" w:color="auto"/>
              <w:right w:val="single" w:sz="4" w:space="0" w:color="auto"/>
            </w:tcBorders>
            <w:shd w:val="clear" w:color="auto" w:fill="auto"/>
            <w:noWrap/>
            <w:vAlign w:val="bottom"/>
            <w:hideMark/>
          </w:tcPr>
          <w:p w14:paraId="535349CF" w14:textId="77777777" w:rsidR="000D2B51" w:rsidRPr="000D2B51" w:rsidRDefault="000D2B51" w:rsidP="000D2B51">
            <w:pPr>
              <w:spacing w:after="0" w:line="240" w:lineRule="auto"/>
              <w:rPr>
                <w:rFonts w:eastAsia="Times New Roman" w:cs="Calibri"/>
                <w:lang w:eastAsia="nl-NL"/>
              </w:rPr>
            </w:pPr>
            <w:r w:rsidRPr="000D2B51">
              <w:rPr>
                <w:rFonts w:eastAsia="Times New Roman" w:cs="Calibri"/>
                <w:lang w:eastAsia="nl-NL"/>
              </w:rPr>
              <w:t>Saldo</w:t>
            </w:r>
          </w:p>
        </w:tc>
        <w:tc>
          <w:tcPr>
            <w:tcW w:w="1020" w:type="dxa"/>
            <w:tcBorders>
              <w:top w:val="nil"/>
              <w:left w:val="nil"/>
              <w:bottom w:val="single" w:sz="4" w:space="0" w:color="auto"/>
              <w:right w:val="single" w:sz="4" w:space="0" w:color="auto"/>
            </w:tcBorders>
            <w:shd w:val="clear" w:color="auto" w:fill="auto"/>
            <w:noWrap/>
            <w:vAlign w:val="bottom"/>
            <w:hideMark/>
          </w:tcPr>
          <w:p w14:paraId="3D43719A" w14:textId="77777777" w:rsidR="000D2B51" w:rsidRPr="000D2B51" w:rsidRDefault="000D2B51" w:rsidP="000D2B51">
            <w:pPr>
              <w:spacing w:after="0" w:line="240" w:lineRule="auto"/>
              <w:jc w:val="right"/>
              <w:rPr>
                <w:rFonts w:eastAsia="Times New Roman" w:cs="Calibri"/>
                <w:lang w:eastAsia="nl-NL"/>
              </w:rPr>
            </w:pPr>
            <w:r w:rsidRPr="000D2B51">
              <w:rPr>
                <w:rFonts w:eastAsia="Times New Roman" w:cs="Calibri"/>
                <w:lang w:eastAsia="nl-NL"/>
              </w:rPr>
              <w:t> </w:t>
            </w:r>
          </w:p>
        </w:tc>
        <w:tc>
          <w:tcPr>
            <w:tcW w:w="1120" w:type="dxa"/>
            <w:tcBorders>
              <w:top w:val="nil"/>
              <w:left w:val="nil"/>
              <w:bottom w:val="single" w:sz="4" w:space="0" w:color="auto"/>
              <w:right w:val="single" w:sz="4" w:space="0" w:color="auto"/>
            </w:tcBorders>
            <w:shd w:val="clear" w:color="auto" w:fill="auto"/>
            <w:noWrap/>
            <w:vAlign w:val="bottom"/>
            <w:hideMark/>
          </w:tcPr>
          <w:p w14:paraId="5F69EDE5" w14:textId="77777777" w:rsidR="000D2B51" w:rsidRPr="000D2B51" w:rsidRDefault="000D2B51" w:rsidP="000D2B51">
            <w:pPr>
              <w:spacing w:after="0" w:line="240" w:lineRule="auto"/>
              <w:jc w:val="right"/>
              <w:rPr>
                <w:rFonts w:eastAsia="Times New Roman" w:cs="Calibri"/>
                <w:lang w:eastAsia="nl-NL"/>
              </w:rPr>
            </w:pPr>
            <w:r w:rsidRPr="000D2B51">
              <w:rPr>
                <w:rFonts w:eastAsia="Times New Roman" w:cs="Calibri"/>
                <w:lang w:eastAsia="nl-NL"/>
              </w:rPr>
              <w:t> </w:t>
            </w:r>
          </w:p>
        </w:tc>
      </w:tr>
      <w:tr w:rsidR="000D2B51" w:rsidRPr="000D2B51" w14:paraId="4EFE7567" w14:textId="77777777" w:rsidTr="000D2B51">
        <w:trPr>
          <w:trHeight w:val="290"/>
        </w:trPr>
        <w:tc>
          <w:tcPr>
            <w:tcW w:w="598" w:type="dxa"/>
            <w:tcBorders>
              <w:top w:val="nil"/>
              <w:left w:val="single" w:sz="4" w:space="0" w:color="auto"/>
              <w:bottom w:val="single" w:sz="4" w:space="0" w:color="auto"/>
              <w:right w:val="single" w:sz="4" w:space="0" w:color="auto"/>
            </w:tcBorders>
            <w:shd w:val="clear" w:color="auto" w:fill="auto"/>
            <w:noWrap/>
            <w:vAlign w:val="bottom"/>
            <w:hideMark/>
          </w:tcPr>
          <w:p w14:paraId="6FD8B47E" w14:textId="77777777" w:rsidR="000D2B51" w:rsidRPr="000D2B51" w:rsidRDefault="000D2B51" w:rsidP="000D2B51">
            <w:pPr>
              <w:spacing w:after="0" w:line="240" w:lineRule="auto"/>
              <w:rPr>
                <w:rFonts w:eastAsia="Times New Roman" w:cs="Calibri"/>
                <w:b/>
                <w:bCs/>
                <w:lang w:eastAsia="nl-NL"/>
              </w:rPr>
            </w:pPr>
            <w:r w:rsidRPr="000D2B51">
              <w:rPr>
                <w:rFonts w:eastAsia="Times New Roman" w:cs="Calibri"/>
                <w:b/>
                <w:bCs/>
                <w:lang w:eastAsia="nl-NL"/>
              </w:rPr>
              <w:t> </w:t>
            </w:r>
          </w:p>
        </w:tc>
        <w:tc>
          <w:tcPr>
            <w:tcW w:w="5022" w:type="dxa"/>
            <w:tcBorders>
              <w:top w:val="nil"/>
              <w:left w:val="nil"/>
              <w:bottom w:val="single" w:sz="4" w:space="0" w:color="auto"/>
              <w:right w:val="single" w:sz="4" w:space="0" w:color="auto"/>
            </w:tcBorders>
            <w:shd w:val="clear" w:color="auto" w:fill="auto"/>
            <w:noWrap/>
            <w:vAlign w:val="bottom"/>
            <w:hideMark/>
          </w:tcPr>
          <w:p w14:paraId="679146B9" w14:textId="77777777" w:rsidR="000D2B51" w:rsidRPr="000D2B51" w:rsidRDefault="000D2B51" w:rsidP="000D2B51">
            <w:pPr>
              <w:spacing w:after="0" w:line="240" w:lineRule="auto"/>
              <w:rPr>
                <w:rFonts w:eastAsia="Times New Roman" w:cs="Calibri"/>
                <w:b/>
                <w:bCs/>
                <w:lang w:eastAsia="nl-NL"/>
              </w:rPr>
            </w:pPr>
            <w:r w:rsidRPr="000D2B51">
              <w:rPr>
                <w:rFonts w:eastAsia="Times New Roman" w:cs="Calibri"/>
                <w:b/>
                <w:bCs/>
                <w:lang w:eastAsia="nl-NL"/>
              </w:rPr>
              <w:t> </w:t>
            </w:r>
          </w:p>
        </w:tc>
        <w:tc>
          <w:tcPr>
            <w:tcW w:w="1020" w:type="dxa"/>
            <w:tcBorders>
              <w:top w:val="nil"/>
              <w:left w:val="nil"/>
              <w:bottom w:val="single" w:sz="4" w:space="0" w:color="auto"/>
              <w:right w:val="single" w:sz="4" w:space="0" w:color="auto"/>
            </w:tcBorders>
            <w:shd w:val="clear" w:color="auto" w:fill="auto"/>
            <w:noWrap/>
            <w:vAlign w:val="bottom"/>
            <w:hideMark/>
          </w:tcPr>
          <w:p w14:paraId="4B531846" w14:textId="77777777" w:rsidR="000D2B51" w:rsidRPr="000D2B51" w:rsidRDefault="000D2B51" w:rsidP="000D2B51">
            <w:pPr>
              <w:spacing w:after="0" w:line="240" w:lineRule="auto"/>
              <w:jc w:val="right"/>
              <w:rPr>
                <w:rFonts w:eastAsia="Times New Roman" w:cs="Calibri"/>
                <w:b/>
                <w:bCs/>
                <w:lang w:eastAsia="nl-NL"/>
              </w:rPr>
            </w:pPr>
            <w:r w:rsidRPr="000D2B51">
              <w:rPr>
                <w:rFonts w:eastAsia="Times New Roman" w:cs="Calibri"/>
                <w:b/>
                <w:bCs/>
                <w:lang w:eastAsia="nl-NL"/>
              </w:rPr>
              <w:t>18.421,28</w:t>
            </w:r>
          </w:p>
        </w:tc>
        <w:tc>
          <w:tcPr>
            <w:tcW w:w="1120" w:type="dxa"/>
            <w:tcBorders>
              <w:top w:val="nil"/>
              <w:left w:val="nil"/>
              <w:bottom w:val="single" w:sz="4" w:space="0" w:color="auto"/>
              <w:right w:val="single" w:sz="4" w:space="0" w:color="auto"/>
            </w:tcBorders>
            <w:shd w:val="clear" w:color="auto" w:fill="auto"/>
            <w:noWrap/>
            <w:vAlign w:val="bottom"/>
            <w:hideMark/>
          </w:tcPr>
          <w:p w14:paraId="4DD712F1" w14:textId="77777777" w:rsidR="000D2B51" w:rsidRPr="000D2B51" w:rsidRDefault="000D2B51" w:rsidP="000D2B51">
            <w:pPr>
              <w:spacing w:after="0" w:line="240" w:lineRule="auto"/>
              <w:jc w:val="right"/>
              <w:rPr>
                <w:rFonts w:eastAsia="Times New Roman" w:cs="Calibri"/>
                <w:b/>
                <w:bCs/>
                <w:lang w:eastAsia="nl-NL"/>
              </w:rPr>
            </w:pPr>
            <w:r w:rsidRPr="000D2B51">
              <w:rPr>
                <w:rFonts w:eastAsia="Times New Roman" w:cs="Calibri"/>
                <w:b/>
                <w:bCs/>
                <w:lang w:eastAsia="nl-NL"/>
              </w:rPr>
              <w:t>18.421,28</w:t>
            </w:r>
          </w:p>
        </w:tc>
      </w:tr>
    </w:tbl>
    <w:p w14:paraId="71485A19" w14:textId="77777777" w:rsidR="000D2B51" w:rsidRDefault="000D2B51">
      <w:pPr>
        <w:spacing w:after="0" w:line="240" w:lineRule="auto"/>
        <w:rPr>
          <w:rFonts w:asciiTheme="minorHAnsi" w:hAnsiTheme="minorHAnsi" w:cstheme="minorHAnsi"/>
          <w:shd w:val="clear" w:color="auto" w:fill="FFFFFF"/>
        </w:rPr>
      </w:pPr>
    </w:p>
    <w:p w14:paraId="10820AC2" w14:textId="77777777" w:rsidR="006047B1" w:rsidRDefault="006047B1">
      <w:pPr>
        <w:spacing w:after="0" w:line="240" w:lineRule="auto"/>
        <w:rPr>
          <w:rFonts w:asciiTheme="minorHAnsi" w:hAnsiTheme="minorHAnsi" w:cstheme="minorHAnsi"/>
          <w:shd w:val="clear" w:color="auto" w:fill="FFFFFF"/>
        </w:rPr>
      </w:pPr>
      <w:r>
        <w:rPr>
          <w:rFonts w:asciiTheme="minorHAnsi" w:hAnsiTheme="minorHAnsi" w:cstheme="minorHAnsi"/>
          <w:shd w:val="clear" w:color="auto" w:fill="FFFFFF"/>
        </w:rPr>
        <w:br w:type="page"/>
      </w:r>
    </w:p>
    <w:tbl>
      <w:tblPr>
        <w:tblW w:w="11219" w:type="dxa"/>
        <w:tblCellMar>
          <w:left w:w="70" w:type="dxa"/>
          <w:right w:w="70" w:type="dxa"/>
        </w:tblCellMar>
        <w:tblLook w:val="04A0" w:firstRow="1" w:lastRow="0" w:firstColumn="1" w:lastColumn="0" w:noHBand="0" w:noVBand="1"/>
      </w:tblPr>
      <w:tblGrid>
        <w:gridCol w:w="604"/>
        <w:gridCol w:w="98"/>
        <w:gridCol w:w="4864"/>
        <w:gridCol w:w="229"/>
        <w:gridCol w:w="808"/>
        <w:gridCol w:w="937"/>
        <w:gridCol w:w="100"/>
        <w:gridCol w:w="940"/>
        <w:gridCol w:w="46"/>
        <w:gridCol w:w="879"/>
        <w:gridCol w:w="439"/>
        <w:gridCol w:w="1420"/>
      </w:tblGrid>
      <w:tr w:rsidR="006047B1" w:rsidRPr="006047B1" w14:paraId="79FDBE68" w14:textId="77777777" w:rsidTr="006A2FC3">
        <w:trPr>
          <w:trHeight w:val="288"/>
        </w:trPr>
        <w:tc>
          <w:tcPr>
            <w:tcW w:w="616" w:type="dxa"/>
            <w:gridSpan w:val="2"/>
            <w:tcBorders>
              <w:top w:val="nil"/>
              <w:left w:val="nil"/>
              <w:bottom w:val="nil"/>
              <w:right w:val="nil"/>
            </w:tcBorders>
            <w:shd w:val="clear" w:color="auto" w:fill="auto"/>
            <w:noWrap/>
            <w:vAlign w:val="bottom"/>
            <w:hideMark/>
          </w:tcPr>
          <w:p w14:paraId="5B91D880" w14:textId="77777777" w:rsidR="006047B1" w:rsidRPr="006047B1" w:rsidRDefault="006047B1" w:rsidP="001B1472">
            <w:pPr>
              <w:spacing w:after="0" w:line="240" w:lineRule="auto"/>
              <w:rPr>
                <w:rFonts w:ascii="Times New Roman" w:eastAsia="Times New Roman" w:hAnsi="Times New Roman" w:cs="Times New Roman"/>
                <w:sz w:val="20"/>
                <w:szCs w:val="20"/>
                <w:lang w:eastAsia="nl-NL"/>
              </w:rPr>
            </w:pPr>
          </w:p>
        </w:tc>
        <w:tc>
          <w:tcPr>
            <w:tcW w:w="5089" w:type="dxa"/>
            <w:gridSpan w:val="2"/>
            <w:tcBorders>
              <w:top w:val="nil"/>
              <w:left w:val="nil"/>
              <w:bottom w:val="nil"/>
              <w:right w:val="nil"/>
            </w:tcBorders>
            <w:shd w:val="clear" w:color="auto" w:fill="auto"/>
            <w:noWrap/>
            <w:vAlign w:val="bottom"/>
            <w:hideMark/>
          </w:tcPr>
          <w:p w14:paraId="052B8F7A" w14:textId="77777777" w:rsidR="006047B1" w:rsidRPr="006047B1" w:rsidRDefault="006047B1" w:rsidP="006047B1">
            <w:pPr>
              <w:spacing w:after="0" w:line="240" w:lineRule="auto"/>
              <w:rPr>
                <w:rFonts w:ascii="Times New Roman" w:eastAsia="Times New Roman" w:hAnsi="Times New Roman" w:cs="Times New Roman"/>
                <w:sz w:val="20"/>
                <w:szCs w:val="20"/>
                <w:lang w:eastAsia="nl-NL"/>
              </w:rPr>
            </w:pPr>
          </w:p>
        </w:tc>
        <w:tc>
          <w:tcPr>
            <w:tcW w:w="1717" w:type="dxa"/>
            <w:gridSpan w:val="2"/>
            <w:tcBorders>
              <w:top w:val="nil"/>
              <w:left w:val="nil"/>
              <w:bottom w:val="nil"/>
              <w:right w:val="nil"/>
            </w:tcBorders>
            <w:shd w:val="clear" w:color="auto" w:fill="auto"/>
            <w:noWrap/>
            <w:vAlign w:val="bottom"/>
            <w:hideMark/>
          </w:tcPr>
          <w:p w14:paraId="732C0127" w14:textId="77777777" w:rsidR="006047B1" w:rsidRPr="006047B1" w:rsidRDefault="006047B1" w:rsidP="006047B1">
            <w:pPr>
              <w:spacing w:after="0" w:line="240" w:lineRule="auto"/>
              <w:rPr>
                <w:rFonts w:ascii="Times New Roman" w:eastAsia="Times New Roman" w:hAnsi="Times New Roman" w:cs="Times New Roman"/>
                <w:sz w:val="20"/>
                <w:szCs w:val="20"/>
                <w:lang w:eastAsia="nl-NL"/>
              </w:rPr>
            </w:pPr>
          </w:p>
        </w:tc>
        <w:tc>
          <w:tcPr>
            <w:tcW w:w="1083" w:type="dxa"/>
            <w:gridSpan w:val="3"/>
            <w:tcBorders>
              <w:top w:val="nil"/>
              <w:left w:val="nil"/>
              <w:bottom w:val="nil"/>
              <w:right w:val="nil"/>
            </w:tcBorders>
            <w:shd w:val="clear" w:color="auto" w:fill="auto"/>
            <w:noWrap/>
            <w:vAlign w:val="bottom"/>
            <w:hideMark/>
          </w:tcPr>
          <w:p w14:paraId="7A351A18" w14:textId="77777777" w:rsidR="006047B1" w:rsidRPr="006047B1" w:rsidRDefault="006047B1" w:rsidP="006047B1">
            <w:pPr>
              <w:spacing w:after="0" w:line="240" w:lineRule="auto"/>
              <w:rPr>
                <w:rFonts w:ascii="Times New Roman" w:eastAsia="Times New Roman" w:hAnsi="Times New Roman" w:cs="Times New Roman"/>
                <w:sz w:val="20"/>
                <w:szCs w:val="20"/>
                <w:lang w:eastAsia="nl-NL"/>
              </w:rPr>
            </w:pPr>
          </w:p>
        </w:tc>
        <w:tc>
          <w:tcPr>
            <w:tcW w:w="1294" w:type="dxa"/>
            <w:gridSpan w:val="2"/>
            <w:tcBorders>
              <w:top w:val="nil"/>
              <w:left w:val="nil"/>
              <w:bottom w:val="nil"/>
              <w:right w:val="nil"/>
            </w:tcBorders>
            <w:shd w:val="clear" w:color="auto" w:fill="auto"/>
            <w:noWrap/>
            <w:vAlign w:val="bottom"/>
            <w:hideMark/>
          </w:tcPr>
          <w:p w14:paraId="6236FE55" w14:textId="77777777" w:rsidR="006047B1" w:rsidRPr="006047B1" w:rsidRDefault="006047B1" w:rsidP="006047B1">
            <w:pPr>
              <w:spacing w:after="0" w:line="240" w:lineRule="auto"/>
              <w:rPr>
                <w:rFonts w:ascii="Times New Roman" w:eastAsia="Times New Roman" w:hAnsi="Times New Roman" w:cs="Times New Roman"/>
                <w:sz w:val="20"/>
                <w:szCs w:val="20"/>
                <w:lang w:eastAsia="nl-NL"/>
              </w:rPr>
            </w:pPr>
          </w:p>
        </w:tc>
        <w:tc>
          <w:tcPr>
            <w:tcW w:w="1420" w:type="dxa"/>
            <w:tcBorders>
              <w:top w:val="nil"/>
              <w:left w:val="nil"/>
              <w:bottom w:val="nil"/>
              <w:right w:val="nil"/>
            </w:tcBorders>
            <w:shd w:val="clear" w:color="auto" w:fill="auto"/>
            <w:noWrap/>
            <w:vAlign w:val="bottom"/>
            <w:hideMark/>
          </w:tcPr>
          <w:p w14:paraId="72C7E735" w14:textId="77777777" w:rsidR="006047B1" w:rsidRPr="006047B1" w:rsidRDefault="006047B1" w:rsidP="006047B1">
            <w:pPr>
              <w:spacing w:after="0" w:line="240" w:lineRule="auto"/>
              <w:rPr>
                <w:rFonts w:ascii="Times New Roman" w:eastAsia="Times New Roman" w:hAnsi="Times New Roman" w:cs="Times New Roman"/>
                <w:sz w:val="20"/>
                <w:szCs w:val="20"/>
                <w:lang w:eastAsia="nl-NL"/>
              </w:rPr>
            </w:pPr>
          </w:p>
        </w:tc>
      </w:tr>
      <w:tr w:rsidR="006A2FC3" w:rsidRPr="006A2FC3" w14:paraId="66EAF456" w14:textId="77777777" w:rsidTr="006A2FC3">
        <w:trPr>
          <w:gridAfter w:val="2"/>
          <w:wAfter w:w="1859" w:type="dxa"/>
          <w:trHeight w:val="370"/>
        </w:trPr>
        <w:tc>
          <w:tcPr>
            <w:tcW w:w="5480" w:type="dxa"/>
            <w:gridSpan w:val="3"/>
            <w:tcBorders>
              <w:top w:val="nil"/>
              <w:left w:val="nil"/>
              <w:bottom w:val="nil"/>
              <w:right w:val="nil"/>
            </w:tcBorders>
            <w:shd w:val="clear" w:color="auto" w:fill="auto"/>
            <w:noWrap/>
            <w:vAlign w:val="bottom"/>
            <w:hideMark/>
          </w:tcPr>
          <w:p w14:paraId="762BB814" w14:textId="77777777" w:rsidR="006A2FC3" w:rsidRPr="006A2FC3" w:rsidRDefault="006A2FC3" w:rsidP="006A2FC3">
            <w:pPr>
              <w:spacing w:after="0" w:line="240" w:lineRule="auto"/>
              <w:rPr>
                <w:rFonts w:eastAsia="Times New Roman" w:cs="Calibri"/>
                <w:b/>
                <w:bCs/>
                <w:sz w:val="28"/>
                <w:szCs w:val="28"/>
                <w:lang w:eastAsia="nl-NL"/>
              </w:rPr>
            </w:pPr>
            <w:r w:rsidRPr="006A2FC3">
              <w:rPr>
                <w:rFonts w:eastAsia="Times New Roman" w:cs="Calibri"/>
                <w:b/>
                <w:bCs/>
                <w:sz w:val="28"/>
                <w:szCs w:val="28"/>
                <w:lang w:eastAsia="nl-NL"/>
              </w:rPr>
              <w:t>Winst &amp; verlies 2022 versus 2021</w:t>
            </w:r>
          </w:p>
        </w:tc>
        <w:tc>
          <w:tcPr>
            <w:tcW w:w="1020" w:type="dxa"/>
            <w:gridSpan w:val="2"/>
            <w:tcBorders>
              <w:top w:val="nil"/>
              <w:left w:val="nil"/>
              <w:bottom w:val="nil"/>
              <w:right w:val="nil"/>
            </w:tcBorders>
            <w:shd w:val="clear" w:color="auto" w:fill="auto"/>
            <w:noWrap/>
            <w:vAlign w:val="bottom"/>
            <w:hideMark/>
          </w:tcPr>
          <w:p w14:paraId="0641C111" w14:textId="77777777" w:rsidR="006A2FC3" w:rsidRPr="006A2FC3" w:rsidRDefault="006A2FC3" w:rsidP="006A2FC3">
            <w:pPr>
              <w:spacing w:after="0" w:line="240" w:lineRule="auto"/>
              <w:rPr>
                <w:rFonts w:eastAsia="Times New Roman" w:cs="Calibri"/>
                <w:b/>
                <w:bCs/>
                <w:sz w:val="28"/>
                <w:szCs w:val="28"/>
                <w:lang w:eastAsia="nl-NL"/>
              </w:rPr>
            </w:pPr>
          </w:p>
        </w:tc>
        <w:tc>
          <w:tcPr>
            <w:tcW w:w="1020" w:type="dxa"/>
            <w:gridSpan w:val="2"/>
            <w:tcBorders>
              <w:top w:val="nil"/>
              <w:left w:val="nil"/>
              <w:bottom w:val="nil"/>
              <w:right w:val="nil"/>
            </w:tcBorders>
            <w:shd w:val="clear" w:color="auto" w:fill="auto"/>
            <w:noWrap/>
            <w:vAlign w:val="bottom"/>
            <w:hideMark/>
          </w:tcPr>
          <w:p w14:paraId="23986EF0" w14:textId="77777777" w:rsidR="006A2FC3" w:rsidRPr="006A2FC3" w:rsidRDefault="006A2FC3" w:rsidP="006A2FC3">
            <w:pPr>
              <w:spacing w:after="0" w:line="240" w:lineRule="auto"/>
              <w:rPr>
                <w:rFonts w:ascii="Times New Roman" w:eastAsia="Times New Roman" w:hAnsi="Times New Roman" w:cs="Times New Roman"/>
                <w:sz w:val="20"/>
                <w:szCs w:val="20"/>
                <w:lang w:eastAsia="nl-NL"/>
              </w:rPr>
            </w:pPr>
          </w:p>
        </w:tc>
        <w:tc>
          <w:tcPr>
            <w:tcW w:w="940" w:type="dxa"/>
            <w:tcBorders>
              <w:top w:val="nil"/>
              <w:left w:val="nil"/>
              <w:bottom w:val="nil"/>
              <w:right w:val="nil"/>
            </w:tcBorders>
            <w:shd w:val="clear" w:color="auto" w:fill="auto"/>
            <w:noWrap/>
            <w:vAlign w:val="bottom"/>
            <w:hideMark/>
          </w:tcPr>
          <w:p w14:paraId="29E4A4C9" w14:textId="77777777" w:rsidR="006A2FC3" w:rsidRPr="006A2FC3" w:rsidRDefault="006A2FC3" w:rsidP="006A2FC3">
            <w:pPr>
              <w:spacing w:after="0" w:line="240" w:lineRule="auto"/>
              <w:rPr>
                <w:rFonts w:ascii="Times New Roman" w:eastAsia="Times New Roman" w:hAnsi="Times New Roman" w:cs="Times New Roman"/>
                <w:sz w:val="20"/>
                <w:szCs w:val="20"/>
                <w:lang w:eastAsia="nl-NL"/>
              </w:rPr>
            </w:pPr>
          </w:p>
        </w:tc>
        <w:tc>
          <w:tcPr>
            <w:tcW w:w="900" w:type="dxa"/>
            <w:gridSpan w:val="2"/>
            <w:tcBorders>
              <w:top w:val="nil"/>
              <w:left w:val="nil"/>
              <w:bottom w:val="nil"/>
              <w:right w:val="nil"/>
            </w:tcBorders>
            <w:shd w:val="clear" w:color="auto" w:fill="auto"/>
            <w:noWrap/>
            <w:vAlign w:val="bottom"/>
            <w:hideMark/>
          </w:tcPr>
          <w:p w14:paraId="43928451" w14:textId="77777777" w:rsidR="006A2FC3" w:rsidRPr="006A2FC3" w:rsidRDefault="006A2FC3" w:rsidP="006A2FC3">
            <w:pPr>
              <w:spacing w:after="0" w:line="240" w:lineRule="auto"/>
              <w:rPr>
                <w:rFonts w:ascii="Times New Roman" w:eastAsia="Times New Roman" w:hAnsi="Times New Roman" w:cs="Times New Roman"/>
                <w:sz w:val="20"/>
                <w:szCs w:val="20"/>
                <w:lang w:eastAsia="nl-NL"/>
              </w:rPr>
            </w:pPr>
          </w:p>
        </w:tc>
      </w:tr>
      <w:tr w:rsidR="006A2FC3" w:rsidRPr="006A2FC3" w14:paraId="572CA5D5" w14:textId="77777777" w:rsidTr="006A2FC3">
        <w:trPr>
          <w:gridAfter w:val="2"/>
          <w:wAfter w:w="1859" w:type="dxa"/>
          <w:trHeight w:val="290"/>
        </w:trPr>
        <w:tc>
          <w:tcPr>
            <w:tcW w:w="518" w:type="dxa"/>
            <w:tcBorders>
              <w:top w:val="nil"/>
              <w:left w:val="nil"/>
              <w:bottom w:val="nil"/>
              <w:right w:val="nil"/>
            </w:tcBorders>
            <w:shd w:val="clear" w:color="auto" w:fill="auto"/>
            <w:noWrap/>
            <w:vAlign w:val="bottom"/>
            <w:hideMark/>
          </w:tcPr>
          <w:p w14:paraId="5EAC6A12" w14:textId="77777777" w:rsidR="006A2FC3" w:rsidRPr="006A2FC3" w:rsidRDefault="006A2FC3" w:rsidP="006A2FC3">
            <w:pPr>
              <w:spacing w:after="0" w:line="240" w:lineRule="auto"/>
              <w:rPr>
                <w:rFonts w:ascii="Times New Roman" w:eastAsia="Times New Roman" w:hAnsi="Times New Roman" w:cs="Times New Roman"/>
                <w:sz w:val="20"/>
                <w:szCs w:val="20"/>
                <w:lang w:eastAsia="nl-NL"/>
              </w:rPr>
            </w:pPr>
          </w:p>
        </w:tc>
        <w:tc>
          <w:tcPr>
            <w:tcW w:w="4962" w:type="dxa"/>
            <w:gridSpan w:val="2"/>
            <w:tcBorders>
              <w:top w:val="nil"/>
              <w:left w:val="nil"/>
              <w:bottom w:val="nil"/>
              <w:right w:val="nil"/>
            </w:tcBorders>
            <w:shd w:val="clear" w:color="auto" w:fill="auto"/>
            <w:noWrap/>
            <w:vAlign w:val="bottom"/>
            <w:hideMark/>
          </w:tcPr>
          <w:p w14:paraId="176E24C9" w14:textId="77777777" w:rsidR="006A2FC3" w:rsidRPr="006A2FC3" w:rsidRDefault="006A2FC3" w:rsidP="006A2FC3">
            <w:pPr>
              <w:spacing w:after="0" w:line="240" w:lineRule="auto"/>
              <w:rPr>
                <w:rFonts w:ascii="Times New Roman" w:eastAsia="Times New Roman" w:hAnsi="Times New Roman" w:cs="Times New Roman"/>
                <w:sz w:val="20"/>
                <w:szCs w:val="20"/>
                <w:lang w:eastAsia="nl-NL"/>
              </w:rPr>
            </w:pPr>
          </w:p>
        </w:tc>
        <w:tc>
          <w:tcPr>
            <w:tcW w:w="1020" w:type="dxa"/>
            <w:gridSpan w:val="2"/>
            <w:tcBorders>
              <w:top w:val="nil"/>
              <w:left w:val="nil"/>
              <w:bottom w:val="nil"/>
              <w:right w:val="nil"/>
            </w:tcBorders>
            <w:shd w:val="clear" w:color="auto" w:fill="auto"/>
            <w:noWrap/>
            <w:vAlign w:val="bottom"/>
            <w:hideMark/>
          </w:tcPr>
          <w:p w14:paraId="7785EA3D" w14:textId="77777777" w:rsidR="006A2FC3" w:rsidRPr="006A2FC3" w:rsidRDefault="006A2FC3" w:rsidP="006A2FC3">
            <w:pPr>
              <w:spacing w:after="0" w:line="240" w:lineRule="auto"/>
              <w:rPr>
                <w:rFonts w:ascii="Times New Roman" w:eastAsia="Times New Roman" w:hAnsi="Times New Roman" w:cs="Times New Roman"/>
                <w:sz w:val="20"/>
                <w:szCs w:val="20"/>
                <w:lang w:eastAsia="nl-NL"/>
              </w:rPr>
            </w:pPr>
          </w:p>
        </w:tc>
        <w:tc>
          <w:tcPr>
            <w:tcW w:w="1020" w:type="dxa"/>
            <w:gridSpan w:val="2"/>
            <w:tcBorders>
              <w:top w:val="nil"/>
              <w:left w:val="nil"/>
              <w:bottom w:val="nil"/>
              <w:right w:val="nil"/>
            </w:tcBorders>
            <w:shd w:val="clear" w:color="auto" w:fill="auto"/>
            <w:noWrap/>
            <w:vAlign w:val="bottom"/>
            <w:hideMark/>
          </w:tcPr>
          <w:p w14:paraId="67782157" w14:textId="77777777" w:rsidR="006A2FC3" w:rsidRPr="006A2FC3" w:rsidRDefault="006A2FC3" w:rsidP="006A2FC3">
            <w:pPr>
              <w:spacing w:after="0" w:line="240" w:lineRule="auto"/>
              <w:rPr>
                <w:rFonts w:ascii="Times New Roman" w:eastAsia="Times New Roman" w:hAnsi="Times New Roman" w:cs="Times New Roman"/>
                <w:sz w:val="20"/>
                <w:szCs w:val="20"/>
                <w:lang w:eastAsia="nl-NL"/>
              </w:rPr>
            </w:pPr>
          </w:p>
        </w:tc>
        <w:tc>
          <w:tcPr>
            <w:tcW w:w="940" w:type="dxa"/>
            <w:tcBorders>
              <w:top w:val="nil"/>
              <w:left w:val="nil"/>
              <w:bottom w:val="nil"/>
              <w:right w:val="nil"/>
            </w:tcBorders>
            <w:shd w:val="clear" w:color="auto" w:fill="auto"/>
            <w:noWrap/>
            <w:vAlign w:val="bottom"/>
            <w:hideMark/>
          </w:tcPr>
          <w:p w14:paraId="06A3F820" w14:textId="77777777" w:rsidR="006A2FC3" w:rsidRPr="006A2FC3" w:rsidRDefault="006A2FC3" w:rsidP="006A2FC3">
            <w:pPr>
              <w:spacing w:after="0" w:line="240" w:lineRule="auto"/>
              <w:rPr>
                <w:rFonts w:ascii="Times New Roman" w:eastAsia="Times New Roman" w:hAnsi="Times New Roman" w:cs="Times New Roman"/>
                <w:sz w:val="20"/>
                <w:szCs w:val="20"/>
                <w:lang w:eastAsia="nl-NL"/>
              </w:rPr>
            </w:pPr>
          </w:p>
        </w:tc>
        <w:tc>
          <w:tcPr>
            <w:tcW w:w="900" w:type="dxa"/>
            <w:gridSpan w:val="2"/>
            <w:tcBorders>
              <w:top w:val="nil"/>
              <w:left w:val="nil"/>
              <w:bottom w:val="nil"/>
              <w:right w:val="nil"/>
            </w:tcBorders>
            <w:shd w:val="clear" w:color="auto" w:fill="auto"/>
            <w:noWrap/>
            <w:vAlign w:val="bottom"/>
            <w:hideMark/>
          </w:tcPr>
          <w:p w14:paraId="5B729E38" w14:textId="77777777" w:rsidR="006A2FC3" w:rsidRPr="006A2FC3" w:rsidRDefault="006A2FC3" w:rsidP="006A2FC3">
            <w:pPr>
              <w:spacing w:after="0" w:line="240" w:lineRule="auto"/>
              <w:rPr>
                <w:rFonts w:ascii="Times New Roman" w:eastAsia="Times New Roman" w:hAnsi="Times New Roman" w:cs="Times New Roman"/>
                <w:sz w:val="20"/>
                <w:szCs w:val="20"/>
                <w:lang w:eastAsia="nl-NL"/>
              </w:rPr>
            </w:pPr>
          </w:p>
        </w:tc>
      </w:tr>
      <w:tr w:rsidR="006A2FC3" w:rsidRPr="006A2FC3" w14:paraId="5907C430" w14:textId="77777777" w:rsidTr="006A2FC3">
        <w:trPr>
          <w:gridAfter w:val="2"/>
          <w:wAfter w:w="1859" w:type="dxa"/>
          <w:trHeight w:val="290"/>
        </w:trPr>
        <w:tc>
          <w:tcPr>
            <w:tcW w:w="548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E2ADE6" w14:textId="77777777" w:rsidR="006A2FC3" w:rsidRPr="006A2FC3" w:rsidRDefault="006A2FC3" w:rsidP="006A2FC3">
            <w:pPr>
              <w:spacing w:after="0" w:line="240" w:lineRule="auto"/>
              <w:rPr>
                <w:rFonts w:eastAsia="Times New Roman" w:cs="Calibri"/>
                <w:lang w:eastAsia="nl-NL"/>
              </w:rPr>
            </w:pPr>
            <w:r w:rsidRPr="006A2FC3">
              <w:rPr>
                <w:rFonts w:eastAsia="Times New Roman" w:cs="Calibri"/>
                <w:lang w:eastAsia="nl-NL"/>
              </w:rPr>
              <w:t> </w:t>
            </w:r>
          </w:p>
        </w:tc>
        <w:tc>
          <w:tcPr>
            <w:tcW w:w="2040" w:type="dxa"/>
            <w:gridSpan w:val="4"/>
            <w:tcBorders>
              <w:top w:val="single" w:sz="4" w:space="0" w:color="auto"/>
              <w:left w:val="nil"/>
              <w:bottom w:val="single" w:sz="4" w:space="0" w:color="auto"/>
              <w:right w:val="single" w:sz="12" w:space="0" w:color="000000"/>
            </w:tcBorders>
            <w:shd w:val="clear" w:color="auto" w:fill="auto"/>
            <w:noWrap/>
            <w:vAlign w:val="bottom"/>
            <w:hideMark/>
          </w:tcPr>
          <w:p w14:paraId="2136425F" w14:textId="77777777" w:rsidR="006A2FC3" w:rsidRPr="006A2FC3" w:rsidRDefault="006A2FC3" w:rsidP="006A2FC3">
            <w:pPr>
              <w:spacing w:after="0" w:line="240" w:lineRule="auto"/>
              <w:jc w:val="center"/>
              <w:rPr>
                <w:rFonts w:eastAsia="Times New Roman" w:cs="Calibri"/>
                <w:b/>
                <w:bCs/>
                <w:lang w:eastAsia="nl-NL"/>
              </w:rPr>
            </w:pPr>
            <w:r w:rsidRPr="006A2FC3">
              <w:rPr>
                <w:rFonts w:eastAsia="Times New Roman" w:cs="Calibri"/>
                <w:b/>
                <w:bCs/>
                <w:lang w:eastAsia="nl-NL"/>
              </w:rPr>
              <w:t>2022</w:t>
            </w:r>
          </w:p>
        </w:tc>
        <w:tc>
          <w:tcPr>
            <w:tcW w:w="1840" w:type="dxa"/>
            <w:gridSpan w:val="3"/>
            <w:tcBorders>
              <w:top w:val="single" w:sz="4" w:space="0" w:color="auto"/>
              <w:left w:val="nil"/>
              <w:bottom w:val="single" w:sz="4" w:space="0" w:color="auto"/>
              <w:right w:val="single" w:sz="4" w:space="0" w:color="auto"/>
            </w:tcBorders>
            <w:shd w:val="clear" w:color="auto" w:fill="auto"/>
            <w:noWrap/>
            <w:vAlign w:val="bottom"/>
            <w:hideMark/>
          </w:tcPr>
          <w:p w14:paraId="399D0CFB" w14:textId="77777777" w:rsidR="006A2FC3" w:rsidRPr="006A2FC3" w:rsidRDefault="006A2FC3" w:rsidP="006A2FC3">
            <w:pPr>
              <w:spacing w:after="0" w:line="240" w:lineRule="auto"/>
              <w:jc w:val="center"/>
              <w:rPr>
                <w:rFonts w:eastAsia="Times New Roman" w:cs="Calibri"/>
                <w:b/>
                <w:bCs/>
                <w:lang w:eastAsia="nl-NL"/>
              </w:rPr>
            </w:pPr>
            <w:r w:rsidRPr="006A2FC3">
              <w:rPr>
                <w:rFonts w:eastAsia="Times New Roman" w:cs="Calibri"/>
                <w:b/>
                <w:bCs/>
                <w:lang w:eastAsia="nl-NL"/>
              </w:rPr>
              <w:t>2021</w:t>
            </w:r>
          </w:p>
        </w:tc>
      </w:tr>
      <w:tr w:rsidR="006A2FC3" w:rsidRPr="006A2FC3" w14:paraId="7C939832" w14:textId="77777777" w:rsidTr="006A2FC3">
        <w:trPr>
          <w:gridAfter w:val="2"/>
          <w:wAfter w:w="1859" w:type="dxa"/>
          <w:trHeight w:val="290"/>
        </w:trPr>
        <w:tc>
          <w:tcPr>
            <w:tcW w:w="518" w:type="dxa"/>
            <w:tcBorders>
              <w:top w:val="nil"/>
              <w:left w:val="single" w:sz="4" w:space="0" w:color="auto"/>
              <w:bottom w:val="single" w:sz="4" w:space="0" w:color="auto"/>
              <w:right w:val="single" w:sz="4" w:space="0" w:color="auto"/>
            </w:tcBorders>
            <w:shd w:val="clear" w:color="auto" w:fill="auto"/>
            <w:noWrap/>
            <w:vAlign w:val="bottom"/>
            <w:hideMark/>
          </w:tcPr>
          <w:p w14:paraId="19FE3876" w14:textId="77777777" w:rsidR="006A2FC3" w:rsidRPr="006A2FC3" w:rsidRDefault="006A2FC3" w:rsidP="006A2FC3">
            <w:pPr>
              <w:spacing w:after="0" w:line="240" w:lineRule="auto"/>
              <w:rPr>
                <w:rFonts w:eastAsia="Times New Roman" w:cs="Calibri"/>
                <w:b/>
                <w:bCs/>
                <w:lang w:eastAsia="nl-NL"/>
              </w:rPr>
            </w:pPr>
            <w:r w:rsidRPr="006A2FC3">
              <w:rPr>
                <w:rFonts w:eastAsia="Times New Roman" w:cs="Calibri"/>
                <w:b/>
                <w:bCs/>
                <w:lang w:eastAsia="nl-NL"/>
              </w:rPr>
              <w:t>Code</w:t>
            </w:r>
          </w:p>
        </w:tc>
        <w:tc>
          <w:tcPr>
            <w:tcW w:w="4962" w:type="dxa"/>
            <w:gridSpan w:val="2"/>
            <w:tcBorders>
              <w:top w:val="nil"/>
              <w:left w:val="nil"/>
              <w:bottom w:val="single" w:sz="4" w:space="0" w:color="auto"/>
              <w:right w:val="single" w:sz="4" w:space="0" w:color="auto"/>
            </w:tcBorders>
            <w:shd w:val="clear" w:color="auto" w:fill="auto"/>
            <w:noWrap/>
            <w:vAlign w:val="bottom"/>
            <w:hideMark/>
          </w:tcPr>
          <w:p w14:paraId="48C8C43C" w14:textId="77777777" w:rsidR="006A2FC3" w:rsidRPr="006A2FC3" w:rsidRDefault="006A2FC3" w:rsidP="006A2FC3">
            <w:pPr>
              <w:spacing w:after="0" w:line="240" w:lineRule="auto"/>
              <w:rPr>
                <w:rFonts w:eastAsia="Times New Roman" w:cs="Calibri"/>
                <w:b/>
                <w:bCs/>
                <w:lang w:eastAsia="nl-NL"/>
              </w:rPr>
            </w:pPr>
            <w:r w:rsidRPr="006A2FC3">
              <w:rPr>
                <w:rFonts w:eastAsia="Times New Roman" w:cs="Calibri"/>
                <w:b/>
                <w:bCs/>
                <w:lang w:eastAsia="nl-NL"/>
              </w:rPr>
              <w:t>Omschrijving</w:t>
            </w:r>
          </w:p>
        </w:tc>
        <w:tc>
          <w:tcPr>
            <w:tcW w:w="1020" w:type="dxa"/>
            <w:gridSpan w:val="2"/>
            <w:tcBorders>
              <w:top w:val="nil"/>
              <w:left w:val="nil"/>
              <w:bottom w:val="single" w:sz="4" w:space="0" w:color="auto"/>
              <w:right w:val="single" w:sz="4" w:space="0" w:color="auto"/>
            </w:tcBorders>
            <w:shd w:val="clear" w:color="auto" w:fill="auto"/>
            <w:noWrap/>
            <w:vAlign w:val="bottom"/>
            <w:hideMark/>
          </w:tcPr>
          <w:p w14:paraId="591D0292" w14:textId="77777777" w:rsidR="006A2FC3" w:rsidRPr="006A2FC3" w:rsidRDefault="006A2FC3" w:rsidP="006A2FC3">
            <w:pPr>
              <w:spacing w:after="0" w:line="240" w:lineRule="auto"/>
              <w:jc w:val="right"/>
              <w:rPr>
                <w:rFonts w:eastAsia="Times New Roman" w:cs="Calibri"/>
                <w:b/>
                <w:bCs/>
                <w:lang w:eastAsia="nl-NL"/>
              </w:rPr>
            </w:pPr>
            <w:r w:rsidRPr="006A2FC3">
              <w:rPr>
                <w:rFonts w:eastAsia="Times New Roman" w:cs="Calibri"/>
                <w:b/>
                <w:bCs/>
                <w:lang w:eastAsia="nl-NL"/>
              </w:rPr>
              <w:t>Verlies</w:t>
            </w:r>
          </w:p>
        </w:tc>
        <w:tc>
          <w:tcPr>
            <w:tcW w:w="1020" w:type="dxa"/>
            <w:gridSpan w:val="2"/>
            <w:tcBorders>
              <w:top w:val="nil"/>
              <w:left w:val="nil"/>
              <w:bottom w:val="single" w:sz="4" w:space="0" w:color="auto"/>
              <w:right w:val="single" w:sz="12" w:space="0" w:color="auto"/>
            </w:tcBorders>
            <w:shd w:val="clear" w:color="auto" w:fill="auto"/>
            <w:noWrap/>
            <w:vAlign w:val="bottom"/>
            <w:hideMark/>
          </w:tcPr>
          <w:p w14:paraId="48F86D89" w14:textId="77777777" w:rsidR="006A2FC3" w:rsidRPr="006A2FC3" w:rsidRDefault="006A2FC3" w:rsidP="006A2FC3">
            <w:pPr>
              <w:spacing w:after="0" w:line="240" w:lineRule="auto"/>
              <w:jc w:val="right"/>
              <w:rPr>
                <w:rFonts w:eastAsia="Times New Roman" w:cs="Calibri"/>
                <w:b/>
                <w:bCs/>
                <w:lang w:eastAsia="nl-NL"/>
              </w:rPr>
            </w:pPr>
            <w:r w:rsidRPr="006A2FC3">
              <w:rPr>
                <w:rFonts w:eastAsia="Times New Roman" w:cs="Calibri"/>
                <w:b/>
                <w:bCs/>
                <w:lang w:eastAsia="nl-NL"/>
              </w:rPr>
              <w:t>Winst</w:t>
            </w:r>
          </w:p>
        </w:tc>
        <w:tc>
          <w:tcPr>
            <w:tcW w:w="940" w:type="dxa"/>
            <w:tcBorders>
              <w:top w:val="nil"/>
              <w:left w:val="nil"/>
              <w:bottom w:val="single" w:sz="4" w:space="0" w:color="auto"/>
              <w:right w:val="single" w:sz="4" w:space="0" w:color="auto"/>
            </w:tcBorders>
            <w:shd w:val="clear" w:color="auto" w:fill="auto"/>
            <w:noWrap/>
            <w:vAlign w:val="bottom"/>
            <w:hideMark/>
          </w:tcPr>
          <w:p w14:paraId="7D8EFA15" w14:textId="77777777" w:rsidR="006A2FC3" w:rsidRPr="006A2FC3" w:rsidRDefault="006A2FC3" w:rsidP="006A2FC3">
            <w:pPr>
              <w:spacing w:after="0" w:line="240" w:lineRule="auto"/>
              <w:jc w:val="right"/>
              <w:rPr>
                <w:rFonts w:eastAsia="Times New Roman" w:cs="Calibri"/>
                <w:b/>
                <w:bCs/>
                <w:lang w:eastAsia="nl-NL"/>
              </w:rPr>
            </w:pPr>
            <w:r w:rsidRPr="006A2FC3">
              <w:rPr>
                <w:rFonts w:eastAsia="Times New Roman" w:cs="Calibri"/>
                <w:b/>
                <w:bCs/>
                <w:lang w:eastAsia="nl-NL"/>
              </w:rPr>
              <w:t>Verlies</w:t>
            </w:r>
          </w:p>
        </w:tc>
        <w:tc>
          <w:tcPr>
            <w:tcW w:w="900" w:type="dxa"/>
            <w:gridSpan w:val="2"/>
            <w:tcBorders>
              <w:top w:val="nil"/>
              <w:left w:val="nil"/>
              <w:bottom w:val="single" w:sz="4" w:space="0" w:color="auto"/>
              <w:right w:val="single" w:sz="4" w:space="0" w:color="auto"/>
            </w:tcBorders>
            <w:shd w:val="clear" w:color="auto" w:fill="auto"/>
            <w:noWrap/>
            <w:vAlign w:val="bottom"/>
            <w:hideMark/>
          </w:tcPr>
          <w:p w14:paraId="711CE53F" w14:textId="77777777" w:rsidR="006A2FC3" w:rsidRPr="006A2FC3" w:rsidRDefault="006A2FC3" w:rsidP="006A2FC3">
            <w:pPr>
              <w:spacing w:after="0" w:line="240" w:lineRule="auto"/>
              <w:jc w:val="right"/>
              <w:rPr>
                <w:rFonts w:eastAsia="Times New Roman" w:cs="Calibri"/>
                <w:b/>
                <w:bCs/>
                <w:lang w:eastAsia="nl-NL"/>
              </w:rPr>
            </w:pPr>
            <w:r w:rsidRPr="006A2FC3">
              <w:rPr>
                <w:rFonts w:eastAsia="Times New Roman" w:cs="Calibri"/>
                <w:b/>
                <w:bCs/>
                <w:lang w:eastAsia="nl-NL"/>
              </w:rPr>
              <w:t>Winst</w:t>
            </w:r>
          </w:p>
        </w:tc>
      </w:tr>
      <w:tr w:rsidR="006A2FC3" w:rsidRPr="006A2FC3" w14:paraId="6AF76B80" w14:textId="77777777" w:rsidTr="006A2FC3">
        <w:trPr>
          <w:gridAfter w:val="2"/>
          <w:wAfter w:w="1859" w:type="dxa"/>
          <w:trHeight w:val="290"/>
        </w:trPr>
        <w:tc>
          <w:tcPr>
            <w:tcW w:w="518" w:type="dxa"/>
            <w:tcBorders>
              <w:top w:val="nil"/>
              <w:left w:val="single" w:sz="4" w:space="0" w:color="auto"/>
              <w:bottom w:val="single" w:sz="4" w:space="0" w:color="auto"/>
              <w:right w:val="single" w:sz="4" w:space="0" w:color="auto"/>
            </w:tcBorders>
            <w:shd w:val="clear" w:color="auto" w:fill="auto"/>
            <w:noWrap/>
            <w:vAlign w:val="bottom"/>
            <w:hideMark/>
          </w:tcPr>
          <w:p w14:paraId="4542AF2C" w14:textId="77777777" w:rsidR="006A2FC3" w:rsidRPr="006A2FC3" w:rsidRDefault="006A2FC3" w:rsidP="006A2FC3">
            <w:pPr>
              <w:spacing w:after="0" w:line="240" w:lineRule="auto"/>
              <w:rPr>
                <w:rFonts w:eastAsia="Times New Roman" w:cs="Calibri"/>
                <w:lang w:eastAsia="nl-NL"/>
              </w:rPr>
            </w:pPr>
            <w:r w:rsidRPr="006A2FC3">
              <w:rPr>
                <w:rFonts w:eastAsia="Times New Roman" w:cs="Calibri"/>
                <w:lang w:eastAsia="nl-NL"/>
              </w:rPr>
              <w:t>1900</w:t>
            </w:r>
          </w:p>
        </w:tc>
        <w:tc>
          <w:tcPr>
            <w:tcW w:w="4962" w:type="dxa"/>
            <w:gridSpan w:val="2"/>
            <w:tcBorders>
              <w:top w:val="nil"/>
              <w:left w:val="nil"/>
              <w:bottom w:val="single" w:sz="4" w:space="0" w:color="auto"/>
              <w:right w:val="single" w:sz="4" w:space="0" w:color="auto"/>
            </w:tcBorders>
            <w:shd w:val="clear" w:color="auto" w:fill="auto"/>
            <w:noWrap/>
            <w:vAlign w:val="bottom"/>
            <w:hideMark/>
          </w:tcPr>
          <w:p w14:paraId="2A471250" w14:textId="77777777" w:rsidR="006A2FC3" w:rsidRPr="006A2FC3" w:rsidRDefault="006A2FC3" w:rsidP="006A2FC3">
            <w:pPr>
              <w:spacing w:after="0" w:line="240" w:lineRule="auto"/>
              <w:rPr>
                <w:rFonts w:eastAsia="Times New Roman" w:cs="Calibri"/>
                <w:lang w:eastAsia="nl-NL"/>
              </w:rPr>
            </w:pPr>
            <w:r w:rsidRPr="006A2FC3">
              <w:rPr>
                <w:rFonts w:eastAsia="Times New Roman" w:cs="Calibri"/>
                <w:lang w:eastAsia="nl-NL"/>
              </w:rPr>
              <w:t>Oninbaar</w:t>
            </w:r>
          </w:p>
        </w:tc>
        <w:tc>
          <w:tcPr>
            <w:tcW w:w="1020" w:type="dxa"/>
            <w:gridSpan w:val="2"/>
            <w:tcBorders>
              <w:top w:val="nil"/>
              <w:left w:val="nil"/>
              <w:bottom w:val="single" w:sz="4" w:space="0" w:color="auto"/>
              <w:right w:val="single" w:sz="4" w:space="0" w:color="auto"/>
            </w:tcBorders>
            <w:shd w:val="clear" w:color="auto" w:fill="auto"/>
            <w:noWrap/>
            <w:vAlign w:val="bottom"/>
            <w:hideMark/>
          </w:tcPr>
          <w:p w14:paraId="03964D0D" w14:textId="77777777" w:rsidR="006A2FC3" w:rsidRPr="006A2FC3" w:rsidRDefault="006A2FC3" w:rsidP="006A2FC3">
            <w:pPr>
              <w:spacing w:after="0" w:line="240" w:lineRule="auto"/>
              <w:jc w:val="right"/>
              <w:rPr>
                <w:rFonts w:eastAsia="Times New Roman" w:cs="Calibri"/>
                <w:lang w:eastAsia="nl-NL"/>
              </w:rPr>
            </w:pPr>
            <w:r w:rsidRPr="006A2FC3">
              <w:rPr>
                <w:rFonts w:eastAsia="Times New Roman" w:cs="Calibri"/>
                <w:lang w:eastAsia="nl-NL"/>
              </w:rPr>
              <w:t>288,00</w:t>
            </w:r>
          </w:p>
        </w:tc>
        <w:tc>
          <w:tcPr>
            <w:tcW w:w="1020" w:type="dxa"/>
            <w:gridSpan w:val="2"/>
            <w:tcBorders>
              <w:top w:val="nil"/>
              <w:left w:val="nil"/>
              <w:bottom w:val="single" w:sz="4" w:space="0" w:color="auto"/>
              <w:right w:val="single" w:sz="12" w:space="0" w:color="auto"/>
            </w:tcBorders>
            <w:shd w:val="clear" w:color="auto" w:fill="auto"/>
            <w:noWrap/>
            <w:vAlign w:val="bottom"/>
            <w:hideMark/>
          </w:tcPr>
          <w:p w14:paraId="381691DD" w14:textId="77777777" w:rsidR="006A2FC3" w:rsidRPr="006A2FC3" w:rsidRDefault="006A2FC3" w:rsidP="006A2FC3">
            <w:pPr>
              <w:spacing w:after="0" w:line="240" w:lineRule="auto"/>
              <w:jc w:val="right"/>
              <w:rPr>
                <w:rFonts w:eastAsia="Times New Roman" w:cs="Calibri"/>
                <w:lang w:eastAsia="nl-NL"/>
              </w:rPr>
            </w:pPr>
            <w:r w:rsidRPr="006A2FC3">
              <w:rPr>
                <w:rFonts w:eastAsia="Times New Roman" w:cs="Calibri"/>
                <w:lang w:eastAsia="nl-NL"/>
              </w:rPr>
              <w:t> </w:t>
            </w:r>
          </w:p>
        </w:tc>
        <w:tc>
          <w:tcPr>
            <w:tcW w:w="940" w:type="dxa"/>
            <w:tcBorders>
              <w:top w:val="nil"/>
              <w:left w:val="nil"/>
              <w:bottom w:val="single" w:sz="4" w:space="0" w:color="auto"/>
              <w:right w:val="single" w:sz="4" w:space="0" w:color="auto"/>
            </w:tcBorders>
            <w:shd w:val="clear" w:color="auto" w:fill="auto"/>
            <w:noWrap/>
            <w:vAlign w:val="bottom"/>
            <w:hideMark/>
          </w:tcPr>
          <w:p w14:paraId="54E69038" w14:textId="77777777" w:rsidR="006A2FC3" w:rsidRPr="006A2FC3" w:rsidRDefault="006A2FC3" w:rsidP="006A2FC3">
            <w:pPr>
              <w:spacing w:after="0" w:line="240" w:lineRule="auto"/>
              <w:jc w:val="right"/>
              <w:rPr>
                <w:rFonts w:eastAsia="Times New Roman" w:cs="Calibri"/>
                <w:lang w:eastAsia="nl-NL"/>
              </w:rPr>
            </w:pPr>
            <w:r w:rsidRPr="006A2FC3">
              <w:rPr>
                <w:rFonts w:eastAsia="Times New Roman" w:cs="Calibri"/>
                <w:lang w:eastAsia="nl-NL"/>
              </w:rPr>
              <w:t>330,00</w:t>
            </w:r>
          </w:p>
        </w:tc>
        <w:tc>
          <w:tcPr>
            <w:tcW w:w="900" w:type="dxa"/>
            <w:gridSpan w:val="2"/>
            <w:tcBorders>
              <w:top w:val="nil"/>
              <w:left w:val="nil"/>
              <w:bottom w:val="single" w:sz="4" w:space="0" w:color="auto"/>
              <w:right w:val="single" w:sz="4" w:space="0" w:color="auto"/>
            </w:tcBorders>
            <w:shd w:val="clear" w:color="auto" w:fill="auto"/>
            <w:noWrap/>
            <w:vAlign w:val="bottom"/>
            <w:hideMark/>
          </w:tcPr>
          <w:p w14:paraId="2C379261" w14:textId="77777777" w:rsidR="006A2FC3" w:rsidRPr="006A2FC3" w:rsidRDefault="006A2FC3" w:rsidP="006A2FC3">
            <w:pPr>
              <w:spacing w:after="0" w:line="240" w:lineRule="auto"/>
              <w:jc w:val="right"/>
              <w:rPr>
                <w:rFonts w:eastAsia="Times New Roman" w:cs="Calibri"/>
                <w:lang w:eastAsia="nl-NL"/>
              </w:rPr>
            </w:pPr>
            <w:r w:rsidRPr="006A2FC3">
              <w:rPr>
                <w:rFonts w:eastAsia="Times New Roman" w:cs="Calibri"/>
                <w:lang w:eastAsia="nl-NL"/>
              </w:rPr>
              <w:t> </w:t>
            </w:r>
          </w:p>
        </w:tc>
      </w:tr>
      <w:tr w:rsidR="006A2FC3" w:rsidRPr="006A2FC3" w14:paraId="59081F4F" w14:textId="77777777" w:rsidTr="006A2FC3">
        <w:trPr>
          <w:gridAfter w:val="2"/>
          <w:wAfter w:w="1859" w:type="dxa"/>
          <w:trHeight w:val="290"/>
        </w:trPr>
        <w:tc>
          <w:tcPr>
            <w:tcW w:w="518" w:type="dxa"/>
            <w:tcBorders>
              <w:top w:val="nil"/>
              <w:left w:val="single" w:sz="4" w:space="0" w:color="auto"/>
              <w:bottom w:val="single" w:sz="4" w:space="0" w:color="auto"/>
              <w:right w:val="single" w:sz="4" w:space="0" w:color="auto"/>
            </w:tcBorders>
            <w:shd w:val="clear" w:color="auto" w:fill="auto"/>
            <w:noWrap/>
            <w:vAlign w:val="bottom"/>
            <w:hideMark/>
          </w:tcPr>
          <w:p w14:paraId="30E40CA8" w14:textId="77777777" w:rsidR="006A2FC3" w:rsidRPr="006A2FC3" w:rsidRDefault="006A2FC3" w:rsidP="006A2FC3">
            <w:pPr>
              <w:spacing w:after="0" w:line="240" w:lineRule="auto"/>
              <w:rPr>
                <w:rFonts w:eastAsia="Times New Roman" w:cs="Calibri"/>
                <w:lang w:eastAsia="nl-NL"/>
              </w:rPr>
            </w:pPr>
            <w:r w:rsidRPr="006A2FC3">
              <w:rPr>
                <w:rFonts w:eastAsia="Times New Roman" w:cs="Calibri"/>
                <w:lang w:eastAsia="nl-NL"/>
              </w:rPr>
              <w:t>4500</w:t>
            </w:r>
          </w:p>
        </w:tc>
        <w:tc>
          <w:tcPr>
            <w:tcW w:w="4962" w:type="dxa"/>
            <w:gridSpan w:val="2"/>
            <w:tcBorders>
              <w:top w:val="nil"/>
              <w:left w:val="nil"/>
              <w:bottom w:val="single" w:sz="4" w:space="0" w:color="auto"/>
              <w:right w:val="single" w:sz="4" w:space="0" w:color="auto"/>
            </w:tcBorders>
            <w:shd w:val="clear" w:color="auto" w:fill="auto"/>
            <w:noWrap/>
            <w:vAlign w:val="bottom"/>
            <w:hideMark/>
          </w:tcPr>
          <w:p w14:paraId="37C645F3" w14:textId="77777777" w:rsidR="006A2FC3" w:rsidRPr="006A2FC3" w:rsidRDefault="006A2FC3" w:rsidP="006A2FC3">
            <w:pPr>
              <w:spacing w:after="0" w:line="240" w:lineRule="auto"/>
              <w:rPr>
                <w:rFonts w:eastAsia="Times New Roman" w:cs="Calibri"/>
                <w:lang w:eastAsia="nl-NL"/>
              </w:rPr>
            </w:pPr>
            <w:r w:rsidRPr="006A2FC3">
              <w:rPr>
                <w:rFonts w:eastAsia="Times New Roman" w:cs="Calibri"/>
                <w:lang w:eastAsia="nl-NL"/>
              </w:rPr>
              <w:t>Contributies en abonnementen; uitgaven</w:t>
            </w:r>
          </w:p>
        </w:tc>
        <w:tc>
          <w:tcPr>
            <w:tcW w:w="1020" w:type="dxa"/>
            <w:gridSpan w:val="2"/>
            <w:tcBorders>
              <w:top w:val="nil"/>
              <w:left w:val="nil"/>
              <w:bottom w:val="single" w:sz="4" w:space="0" w:color="auto"/>
              <w:right w:val="single" w:sz="4" w:space="0" w:color="auto"/>
            </w:tcBorders>
            <w:shd w:val="clear" w:color="auto" w:fill="auto"/>
            <w:noWrap/>
            <w:vAlign w:val="bottom"/>
            <w:hideMark/>
          </w:tcPr>
          <w:p w14:paraId="4C76489A" w14:textId="77777777" w:rsidR="006A2FC3" w:rsidRPr="006A2FC3" w:rsidRDefault="006A2FC3" w:rsidP="006A2FC3">
            <w:pPr>
              <w:spacing w:after="0" w:line="240" w:lineRule="auto"/>
              <w:jc w:val="right"/>
              <w:rPr>
                <w:rFonts w:eastAsia="Times New Roman" w:cs="Calibri"/>
                <w:lang w:eastAsia="nl-NL"/>
              </w:rPr>
            </w:pPr>
            <w:r w:rsidRPr="006A2FC3">
              <w:rPr>
                <w:rFonts w:eastAsia="Times New Roman" w:cs="Calibri"/>
                <w:lang w:eastAsia="nl-NL"/>
              </w:rPr>
              <w:t> </w:t>
            </w:r>
          </w:p>
        </w:tc>
        <w:tc>
          <w:tcPr>
            <w:tcW w:w="1020" w:type="dxa"/>
            <w:gridSpan w:val="2"/>
            <w:tcBorders>
              <w:top w:val="nil"/>
              <w:left w:val="nil"/>
              <w:bottom w:val="single" w:sz="4" w:space="0" w:color="auto"/>
              <w:right w:val="single" w:sz="12" w:space="0" w:color="auto"/>
            </w:tcBorders>
            <w:shd w:val="clear" w:color="auto" w:fill="auto"/>
            <w:noWrap/>
            <w:vAlign w:val="bottom"/>
            <w:hideMark/>
          </w:tcPr>
          <w:p w14:paraId="70CC272A" w14:textId="77777777" w:rsidR="006A2FC3" w:rsidRPr="006A2FC3" w:rsidRDefault="006A2FC3" w:rsidP="006A2FC3">
            <w:pPr>
              <w:spacing w:after="0" w:line="240" w:lineRule="auto"/>
              <w:jc w:val="right"/>
              <w:rPr>
                <w:rFonts w:eastAsia="Times New Roman" w:cs="Calibri"/>
                <w:lang w:eastAsia="nl-NL"/>
              </w:rPr>
            </w:pPr>
            <w:r w:rsidRPr="006A2FC3">
              <w:rPr>
                <w:rFonts w:eastAsia="Times New Roman" w:cs="Calibri"/>
                <w:lang w:eastAsia="nl-NL"/>
              </w:rPr>
              <w:t> </w:t>
            </w:r>
          </w:p>
        </w:tc>
        <w:tc>
          <w:tcPr>
            <w:tcW w:w="940" w:type="dxa"/>
            <w:tcBorders>
              <w:top w:val="nil"/>
              <w:left w:val="nil"/>
              <w:bottom w:val="single" w:sz="4" w:space="0" w:color="auto"/>
              <w:right w:val="single" w:sz="4" w:space="0" w:color="auto"/>
            </w:tcBorders>
            <w:shd w:val="clear" w:color="auto" w:fill="auto"/>
            <w:noWrap/>
            <w:vAlign w:val="bottom"/>
            <w:hideMark/>
          </w:tcPr>
          <w:p w14:paraId="630773B0" w14:textId="77777777" w:rsidR="006A2FC3" w:rsidRPr="006A2FC3" w:rsidRDefault="006A2FC3" w:rsidP="006A2FC3">
            <w:pPr>
              <w:spacing w:after="0" w:line="240" w:lineRule="auto"/>
              <w:jc w:val="right"/>
              <w:rPr>
                <w:rFonts w:eastAsia="Times New Roman" w:cs="Calibri"/>
                <w:lang w:eastAsia="nl-NL"/>
              </w:rPr>
            </w:pPr>
            <w:r w:rsidRPr="006A2FC3">
              <w:rPr>
                <w:rFonts w:eastAsia="Times New Roman" w:cs="Calibri"/>
                <w:lang w:eastAsia="nl-NL"/>
              </w:rPr>
              <w:t>793,69</w:t>
            </w:r>
          </w:p>
        </w:tc>
        <w:tc>
          <w:tcPr>
            <w:tcW w:w="900" w:type="dxa"/>
            <w:gridSpan w:val="2"/>
            <w:tcBorders>
              <w:top w:val="nil"/>
              <w:left w:val="nil"/>
              <w:bottom w:val="single" w:sz="4" w:space="0" w:color="auto"/>
              <w:right w:val="single" w:sz="4" w:space="0" w:color="auto"/>
            </w:tcBorders>
            <w:shd w:val="clear" w:color="auto" w:fill="auto"/>
            <w:noWrap/>
            <w:vAlign w:val="bottom"/>
            <w:hideMark/>
          </w:tcPr>
          <w:p w14:paraId="2FEE037A" w14:textId="77777777" w:rsidR="006A2FC3" w:rsidRPr="006A2FC3" w:rsidRDefault="006A2FC3" w:rsidP="006A2FC3">
            <w:pPr>
              <w:spacing w:after="0" w:line="240" w:lineRule="auto"/>
              <w:jc w:val="right"/>
              <w:rPr>
                <w:rFonts w:eastAsia="Times New Roman" w:cs="Calibri"/>
                <w:lang w:eastAsia="nl-NL"/>
              </w:rPr>
            </w:pPr>
            <w:r w:rsidRPr="006A2FC3">
              <w:rPr>
                <w:rFonts w:eastAsia="Times New Roman" w:cs="Calibri"/>
                <w:lang w:eastAsia="nl-NL"/>
              </w:rPr>
              <w:t> </w:t>
            </w:r>
          </w:p>
        </w:tc>
      </w:tr>
      <w:tr w:rsidR="006A2FC3" w:rsidRPr="006A2FC3" w14:paraId="2EA07A4D" w14:textId="77777777" w:rsidTr="006A2FC3">
        <w:trPr>
          <w:gridAfter w:val="2"/>
          <w:wAfter w:w="1859" w:type="dxa"/>
          <w:trHeight w:val="290"/>
        </w:trPr>
        <w:tc>
          <w:tcPr>
            <w:tcW w:w="518" w:type="dxa"/>
            <w:tcBorders>
              <w:top w:val="nil"/>
              <w:left w:val="single" w:sz="4" w:space="0" w:color="auto"/>
              <w:bottom w:val="single" w:sz="4" w:space="0" w:color="auto"/>
              <w:right w:val="single" w:sz="4" w:space="0" w:color="auto"/>
            </w:tcBorders>
            <w:shd w:val="clear" w:color="auto" w:fill="auto"/>
            <w:noWrap/>
            <w:vAlign w:val="bottom"/>
            <w:hideMark/>
          </w:tcPr>
          <w:p w14:paraId="27A5F830" w14:textId="77777777" w:rsidR="006A2FC3" w:rsidRPr="006A2FC3" w:rsidRDefault="006A2FC3" w:rsidP="006A2FC3">
            <w:pPr>
              <w:spacing w:after="0" w:line="240" w:lineRule="auto"/>
              <w:rPr>
                <w:rFonts w:eastAsia="Times New Roman" w:cs="Calibri"/>
                <w:lang w:eastAsia="nl-NL"/>
              </w:rPr>
            </w:pPr>
            <w:r w:rsidRPr="006A2FC3">
              <w:rPr>
                <w:rFonts w:eastAsia="Times New Roman" w:cs="Calibri"/>
                <w:lang w:eastAsia="nl-NL"/>
              </w:rPr>
              <w:t>4550</w:t>
            </w:r>
          </w:p>
        </w:tc>
        <w:tc>
          <w:tcPr>
            <w:tcW w:w="4962" w:type="dxa"/>
            <w:gridSpan w:val="2"/>
            <w:tcBorders>
              <w:top w:val="nil"/>
              <w:left w:val="nil"/>
              <w:bottom w:val="single" w:sz="4" w:space="0" w:color="auto"/>
              <w:right w:val="single" w:sz="4" w:space="0" w:color="auto"/>
            </w:tcBorders>
            <w:shd w:val="clear" w:color="auto" w:fill="auto"/>
            <w:noWrap/>
            <w:vAlign w:val="bottom"/>
            <w:hideMark/>
          </w:tcPr>
          <w:p w14:paraId="252EFECA" w14:textId="77777777" w:rsidR="006A2FC3" w:rsidRPr="006A2FC3" w:rsidRDefault="006A2FC3" w:rsidP="006A2FC3">
            <w:pPr>
              <w:spacing w:after="0" w:line="240" w:lineRule="auto"/>
              <w:rPr>
                <w:rFonts w:eastAsia="Times New Roman" w:cs="Calibri"/>
                <w:lang w:eastAsia="nl-NL"/>
              </w:rPr>
            </w:pPr>
            <w:r w:rsidRPr="006A2FC3">
              <w:rPr>
                <w:rFonts w:eastAsia="Times New Roman" w:cs="Calibri"/>
                <w:lang w:eastAsia="nl-NL"/>
              </w:rPr>
              <w:t>Bankkosten</w:t>
            </w:r>
          </w:p>
        </w:tc>
        <w:tc>
          <w:tcPr>
            <w:tcW w:w="1020" w:type="dxa"/>
            <w:gridSpan w:val="2"/>
            <w:tcBorders>
              <w:top w:val="nil"/>
              <w:left w:val="nil"/>
              <w:bottom w:val="single" w:sz="4" w:space="0" w:color="auto"/>
              <w:right w:val="single" w:sz="4" w:space="0" w:color="auto"/>
            </w:tcBorders>
            <w:shd w:val="clear" w:color="auto" w:fill="auto"/>
            <w:noWrap/>
            <w:vAlign w:val="bottom"/>
            <w:hideMark/>
          </w:tcPr>
          <w:p w14:paraId="16F14B73" w14:textId="77777777" w:rsidR="006A2FC3" w:rsidRPr="006A2FC3" w:rsidRDefault="006A2FC3" w:rsidP="006A2FC3">
            <w:pPr>
              <w:spacing w:after="0" w:line="240" w:lineRule="auto"/>
              <w:jc w:val="right"/>
              <w:rPr>
                <w:rFonts w:eastAsia="Times New Roman" w:cs="Calibri"/>
                <w:lang w:eastAsia="nl-NL"/>
              </w:rPr>
            </w:pPr>
            <w:r w:rsidRPr="006A2FC3">
              <w:rPr>
                <w:rFonts w:eastAsia="Times New Roman" w:cs="Calibri"/>
                <w:lang w:eastAsia="nl-NL"/>
              </w:rPr>
              <w:t>365,29</w:t>
            </w:r>
          </w:p>
        </w:tc>
        <w:tc>
          <w:tcPr>
            <w:tcW w:w="1020" w:type="dxa"/>
            <w:gridSpan w:val="2"/>
            <w:tcBorders>
              <w:top w:val="nil"/>
              <w:left w:val="nil"/>
              <w:bottom w:val="single" w:sz="4" w:space="0" w:color="auto"/>
              <w:right w:val="single" w:sz="12" w:space="0" w:color="auto"/>
            </w:tcBorders>
            <w:shd w:val="clear" w:color="auto" w:fill="auto"/>
            <w:noWrap/>
            <w:vAlign w:val="bottom"/>
            <w:hideMark/>
          </w:tcPr>
          <w:p w14:paraId="41E839DE" w14:textId="77777777" w:rsidR="006A2FC3" w:rsidRPr="006A2FC3" w:rsidRDefault="006A2FC3" w:rsidP="006A2FC3">
            <w:pPr>
              <w:spacing w:after="0" w:line="240" w:lineRule="auto"/>
              <w:jc w:val="right"/>
              <w:rPr>
                <w:rFonts w:eastAsia="Times New Roman" w:cs="Calibri"/>
                <w:lang w:eastAsia="nl-NL"/>
              </w:rPr>
            </w:pPr>
            <w:r w:rsidRPr="006A2FC3">
              <w:rPr>
                <w:rFonts w:eastAsia="Times New Roman" w:cs="Calibri"/>
                <w:lang w:eastAsia="nl-NL"/>
              </w:rPr>
              <w:t> </w:t>
            </w:r>
          </w:p>
        </w:tc>
        <w:tc>
          <w:tcPr>
            <w:tcW w:w="940" w:type="dxa"/>
            <w:tcBorders>
              <w:top w:val="nil"/>
              <w:left w:val="nil"/>
              <w:bottom w:val="single" w:sz="4" w:space="0" w:color="auto"/>
              <w:right w:val="single" w:sz="4" w:space="0" w:color="auto"/>
            </w:tcBorders>
            <w:shd w:val="clear" w:color="auto" w:fill="auto"/>
            <w:noWrap/>
            <w:vAlign w:val="bottom"/>
            <w:hideMark/>
          </w:tcPr>
          <w:p w14:paraId="0500D13E" w14:textId="77777777" w:rsidR="006A2FC3" w:rsidRPr="006A2FC3" w:rsidRDefault="006A2FC3" w:rsidP="006A2FC3">
            <w:pPr>
              <w:spacing w:after="0" w:line="240" w:lineRule="auto"/>
              <w:jc w:val="right"/>
              <w:rPr>
                <w:rFonts w:eastAsia="Times New Roman" w:cs="Calibri"/>
                <w:lang w:eastAsia="nl-NL"/>
              </w:rPr>
            </w:pPr>
            <w:r w:rsidRPr="006A2FC3">
              <w:rPr>
                <w:rFonts w:eastAsia="Times New Roman" w:cs="Calibri"/>
                <w:lang w:eastAsia="nl-NL"/>
              </w:rPr>
              <w:t> </w:t>
            </w:r>
          </w:p>
        </w:tc>
        <w:tc>
          <w:tcPr>
            <w:tcW w:w="900" w:type="dxa"/>
            <w:gridSpan w:val="2"/>
            <w:tcBorders>
              <w:top w:val="nil"/>
              <w:left w:val="nil"/>
              <w:bottom w:val="single" w:sz="4" w:space="0" w:color="auto"/>
              <w:right w:val="single" w:sz="4" w:space="0" w:color="auto"/>
            </w:tcBorders>
            <w:shd w:val="clear" w:color="auto" w:fill="auto"/>
            <w:noWrap/>
            <w:vAlign w:val="bottom"/>
            <w:hideMark/>
          </w:tcPr>
          <w:p w14:paraId="0B67F7F7" w14:textId="77777777" w:rsidR="006A2FC3" w:rsidRPr="006A2FC3" w:rsidRDefault="006A2FC3" w:rsidP="006A2FC3">
            <w:pPr>
              <w:spacing w:after="0" w:line="240" w:lineRule="auto"/>
              <w:jc w:val="right"/>
              <w:rPr>
                <w:rFonts w:eastAsia="Times New Roman" w:cs="Calibri"/>
                <w:lang w:eastAsia="nl-NL"/>
              </w:rPr>
            </w:pPr>
            <w:r w:rsidRPr="006A2FC3">
              <w:rPr>
                <w:rFonts w:eastAsia="Times New Roman" w:cs="Calibri"/>
                <w:lang w:eastAsia="nl-NL"/>
              </w:rPr>
              <w:t> </w:t>
            </w:r>
          </w:p>
        </w:tc>
      </w:tr>
      <w:tr w:rsidR="006A2FC3" w:rsidRPr="006A2FC3" w14:paraId="7274DA85" w14:textId="77777777" w:rsidTr="006A2FC3">
        <w:trPr>
          <w:gridAfter w:val="2"/>
          <w:wAfter w:w="1859" w:type="dxa"/>
          <w:trHeight w:val="290"/>
        </w:trPr>
        <w:tc>
          <w:tcPr>
            <w:tcW w:w="518" w:type="dxa"/>
            <w:tcBorders>
              <w:top w:val="nil"/>
              <w:left w:val="single" w:sz="4" w:space="0" w:color="auto"/>
              <w:bottom w:val="single" w:sz="4" w:space="0" w:color="auto"/>
              <w:right w:val="single" w:sz="4" w:space="0" w:color="auto"/>
            </w:tcBorders>
            <w:shd w:val="clear" w:color="auto" w:fill="auto"/>
            <w:noWrap/>
            <w:vAlign w:val="bottom"/>
            <w:hideMark/>
          </w:tcPr>
          <w:p w14:paraId="5D809EF5" w14:textId="77777777" w:rsidR="006A2FC3" w:rsidRPr="006A2FC3" w:rsidRDefault="006A2FC3" w:rsidP="006A2FC3">
            <w:pPr>
              <w:spacing w:after="0" w:line="240" w:lineRule="auto"/>
              <w:rPr>
                <w:rFonts w:eastAsia="Times New Roman" w:cs="Calibri"/>
                <w:lang w:eastAsia="nl-NL"/>
              </w:rPr>
            </w:pPr>
            <w:r w:rsidRPr="006A2FC3">
              <w:rPr>
                <w:rFonts w:eastAsia="Times New Roman" w:cs="Calibri"/>
                <w:lang w:eastAsia="nl-NL"/>
              </w:rPr>
              <w:t>4560</w:t>
            </w:r>
          </w:p>
        </w:tc>
        <w:tc>
          <w:tcPr>
            <w:tcW w:w="4962" w:type="dxa"/>
            <w:gridSpan w:val="2"/>
            <w:tcBorders>
              <w:top w:val="nil"/>
              <w:left w:val="nil"/>
              <w:bottom w:val="single" w:sz="4" w:space="0" w:color="auto"/>
              <w:right w:val="single" w:sz="4" w:space="0" w:color="auto"/>
            </w:tcBorders>
            <w:shd w:val="clear" w:color="auto" w:fill="auto"/>
            <w:noWrap/>
            <w:vAlign w:val="bottom"/>
            <w:hideMark/>
          </w:tcPr>
          <w:p w14:paraId="2A5F05AE" w14:textId="77777777" w:rsidR="006A2FC3" w:rsidRPr="006A2FC3" w:rsidRDefault="006A2FC3" w:rsidP="006A2FC3">
            <w:pPr>
              <w:spacing w:after="0" w:line="240" w:lineRule="auto"/>
              <w:rPr>
                <w:rFonts w:eastAsia="Times New Roman" w:cs="Calibri"/>
                <w:lang w:eastAsia="nl-NL"/>
              </w:rPr>
            </w:pPr>
            <w:r w:rsidRPr="006A2FC3">
              <w:rPr>
                <w:rFonts w:eastAsia="Times New Roman" w:cs="Calibri"/>
                <w:lang w:eastAsia="nl-NL"/>
              </w:rPr>
              <w:t>Boekhoudkosten</w:t>
            </w:r>
          </w:p>
        </w:tc>
        <w:tc>
          <w:tcPr>
            <w:tcW w:w="1020" w:type="dxa"/>
            <w:gridSpan w:val="2"/>
            <w:tcBorders>
              <w:top w:val="nil"/>
              <w:left w:val="nil"/>
              <w:bottom w:val="single" w:sz="4" w:space="0" w:color="auto"/>
              <w:right w:val="single" w:sz="4" w:space="0" w:color="auto"/>
            </w:tcBorders>
            <w:shd w:val="clear" w:color="auto" w:fill="auto"/>
            <w:noWrap/>
            <w:vAlign w:val="bottom"/>
            <w:hideMark/>
          </w:tcPr>
          <w:p w14:paraId="1A69B489" w14:textId="77777777" w:rsidR="006A2FC3" w:rsidRPr="006A2FC3" w:rsidRDefault="006A2FC3" w:rsidP="006A2FC3">
            <w:pPr>
              <w:spacing w:after="0" w:line="240" w:lineRule="auto"/>
              <w:jc w:val="right"/>
              <w:rPr>
                <w:rFonts w:eastAsia="Times New Roman" w:cs="Calibri"/>
                <w:lang w:eastAsia="nl-NL"/>
              </w:rPr>
            </w:pPr>
            <w:r w:rsidRPr="006A2FC3">
              <w:rPr>
                <w:rFonts w:eastAsia="Times New Roman" w:cs="Calibri"/>
                <w:lang w:eastAsia="nl-NL"/>
              </w:rPr>
              <w:t>222,12</w:t>
            </w:r>
          </w:p>
        </w:tc>
        <w:tc>
          <w:tcPr>
            <w:tcW w:w="1020" w:type="dxa"/>
            <w:gridSpan w:val="2"/>
            <w:tcBorders>
              <w:top w:val="nil"/>
              <w:left w:val="nil"/>
              <w:bottom w:val="single" w:sz="4" w:space="0" w:color="auto"/>
              <w:right w:val="single" w:sz="12" w:space="0" w:color="auto"/>
            </w:tcBorders>
            <w:shd w:val="clear" w:color="auto" w:fill="auto"/>
            <w:noWrap/>
            <w:vAlign w:val="bottom"/>
            <w:hideMark/>
          </w:tcPr>
          <w:p w14:paraId="643FBAD1" w14:textId="77777777" w:rsidR="006A2FC3" w:rsidRPr="006A2FC3" w:rsidRDefault="006A2FC3" w:rsidP="006A2FC3">
            <w:pPr>
              <w:spacing w:after="0" w:line="240" w:lineRule="auto"/>
              <w:jc w:val="right"/>
              <w:rPr>
                <w:rFonts w:eastAsia="Times New Roman" w:cs="Calibri"/>
                <w:lang w:eastAsia="nl-NL"/>
              </w:rPr>
            </w:pPr>
            <w:r w:rsidRPr="006A2FC3">
              <w:rPr>
                <w:rFonts w:eastAsia="Times New Roman" w:cs="Calibri"/>
                <w:lang w:eastAsia="nl-NL"/>
              </w:rPr>
              <w:t> </w:t>
            </w:r>
          </w:p>
        </w:tc>
        <w:tc>
          <w:tcPr>
            <w:tcW w:w="940" w:type="dxa"/>
            <w:tcBorders>
              <w:top w:val="nil"/>
              <w:left w:val="nil"/>
              <w:bottom w:val="single" w:sz="4" w:space="0" w:color="auto"/>
              <w:right w:val="single" w:sz="4" w:space="0" w:color="auto"/>
            </w:tcBorders>
            <w:shd w:val="clear" w:color="auto" w:fill="auto"/>
            <w:noWrap/>
            <w:vAlign w:val="bottom"/>
            <w:hideMark/>
          </w:tcPr>
          <w:p w14:paraId="7BEED5F7" w14:textId="77777777" w:rsidR="006A2FC3" w:rsidRPr="006A2FC3" w:rsidRDefault="006A2FC3" w:rsidP="006A2FC3">
            <w:pPr>
              <w:spacing w:after="0" w:line="240" w:lineRule="auto"/>
              <w:jc w:val="right"/>
              <w:rPr>
                <w:rFonts w:eastAsia="Times New Roman" w:cs="Calibri"/>
                <w:lang w:eastAsia="nl-NL"/>
              </w:rPr>
            </w:pPr>
            <w:r w:rsidRPr="006A2FC3">
              <w:rPr>
                <w:rFonts w:eastAsia="Times New Roman" w:cs="Calibri"/>
                <w:lang w:eastAsia="nl-NL"/>
              </w:rPr>
              <w:t> </w:t>
            </w:r>
          </w:p>
        </w:tc>
        <w:tc>
          <w:tcPr>
            <w:tcW w:w="900" w:type="dxa"/>
            <w:gridSpan w:val="2"/>
            <w:tcBorders>
              <w:top w:val="nil"/>
              <w:left w:val="nil"/>
              <w:bottom w:val="single" w:sz="4" w:space="0" w:color="auto"/>
              <w:right w:val="single" w:sz="4" w:space="0" w:color="auto"/>
            </w:tcBorders>
            <w:shd w:val="clear" w:color="auto" w:fill="auto"/>
            <w:noWrap/>
            <w:vAlign w:val="bottom"/>
            <w:hideMark/>
          </w:tcPr>
          <w:p w14:paraId="1493501B" w14:textId="77777777" w:rsidR="006A2FC3" w:rsidRPr="006A2FC3" w:rsidRDefault="006A2FC3" w:rsidP="006A2FC3">
            <w:pPr>
              <w:spacing w:after="0" w:line="240" w:lineRule="auto"/>
              <w:jc w:val="right"/>
              <w:rPr>
                <w:rFonts w:eastAsia="Times New Roman" w:cs="Calibri"/>
                <w:lang w:eastAsia="nl-NL"/>
              </w:rPr>
            </w:pPr>
            <w:r w:rsidRPr="006A2FC3">
              <w:rPr>
                <w:rFonts w:eastAsia="Times New Roman" w:cs="Calibri"/>
                <w:lang w:eastAsia="nl-NL"/>
              </w:rPr>
              <w:t> </w:t>
            </w:r>
          </w:p>
        </w:tc>
      </w:tr>
      <w:tr w:rsidR="006A2FC3" w:rsidRPr="006A2FC3" w14:paraId="1A2C07F0" w14:textId="77777777" w:rsidTr="006A2FC3">
        <w:trPr>
          <w:gridAfter w:val="2"/>
          <w:wAfter w:w="1859" w:type="dxa"/>
          <w:trHeight w:val="290"/>
        </w:trPr>
        <w:tc>
          <w:tcPr>
            <w:tcW w:w="518" w:type="dxa"/>
            <w:tcBorders>
              <w:top w:val="nil"/>
              <w:left w:val="single" w:sz="4" w:space="0" w:color="auto"/>
              <w:bottom w:val="single" w:sz="4" w:space="0" w:color="auto"/>
              <w:right w:val="single" w:sz="4" w:space="0" w:color="auto"/>
            </w:tcBorders>
            <w:shd w:val="clear" w:color="auto" w:fill="auto"/>
            <w:noWrap/>
            <w:vAlign w:val="bottom"/>
            <w:hideMark/>
          </w:tcPr>
          <w:p w14:paraId="07F021CC" w14:textId="77777777" w:rsidR="006A2FC3" w:rsidRPr="006A2FC3" w:rsidRDefault="006A2FC3" w:rsidP="006A2FC3">
            <w:pPr>
              <w:spacing w:after="0" w:line="240" w:lineRule="auto"/>
              <w:rPr>
                <w:rFonts w:eastAsia="Times New Roman" w:cs="Calibri"/>
                <w:lang w:eastAsia="nl-NL"/>
              </w:rPr>
            </w:pPr>
            <w:r w:rsidRPr="006A2FC3">
              <w:rPr>
                <w:rFonts w:eastAsia="Times New Roman" w:cs="Calibri"/>
                <w:lang w:eastAsia="nl-NL"/>
              </w:rPr>
              <w:t>4570</w:t>
            </w:r>
          </w:p>
        </w:tc>
        <w:tc>
          <w:tcPr>
            <w:tcW w:w="4962" w:type="dxa"/>
            <w:gridSpan w:val="2"/>
            <w:tcBorders>
              <w:top w:val="nil"/>
              <w:left w:val="nil"/>
              <w:bottom w:val="single" w:sz="4" w:space="0" w:color="auto"/>
              <w:right w:val="single" w:sz="4" w:space="0" w:color="auto"/>
            </w:tcBorders>
            <w:shd w:val="clear" w:color="auto" w:fill="auto"/>
            <w:noWrap/>
            <w:vAlign w:val="bottom"/>
            <w:hideMark/>
          </w:tcPr>
          <w:p w14:paraId="224D3DCB" w14:textId="77777777" w:rsidR="006A2FC3" w:rsidRPr="006A2FC3" w:rsidRDefault="006A2FC3" w:rsidP="006A2FC3">
            <w:pPr>
              <w:spacing w:after="0" w:line="240" w:lineRule="auto"/>
              <w:rPr>
                <w:rFonts w:eastAsia="Times New Roman" w:cs="Calibri"/>
                <w:lang w:eastAsia="nl-NL"/>
              </w:rPr>
            </w:pPr>
            <w:r w:rsidRPr="006A2FC3">
              <w:rPr>
                <w:rFonts w:eastAsia="Times New Roman" w:cs="Calibri"/>
                <w:lang w:eastAsia="nl-NL"/>
              </w:rPr>
              <w:t>Kosten website</w:t>
            </w:r>
          </w:p>
        </w:tc>
        <w:tc>
          <w:tcPr>
            <w:tcW w:w="1020" w:type="dxa"/>
            <w:gridSpan w:val="2"/>
            <w:tcBorders>
              <w:top w:val="nil"/>
              <w:left w:val="nil"/>
              <w:bottom w:val="single" w:sz="4" w:space="0" w:color="auto"/>
              <w:right w:val="single" w:sz="4" w:space="0" w:color="auto"/>
            </w:tcBorders>
            <w:shd w:val="clear" w:color="auto" w:fill="auto"/>
            <w:noWrap/>
            <w:vAlign w:val="bottom"/>
            <w:hideMark/>
          </w:tcPr>
          <w:p w14:paraId="08484E72" w14:textId="77777777" w:rsidR="006A2FC3" w:rsidRPr="006A2FC3" w:rsidRDefault="006A2FC3" w:rsidP="006A2FC3">
            <w:pPr>
              <w:spacing w:after="0" w:line="240" w:lineRule="auto"/>
              <w:jc w:val="right"/>
              <w:rPr>
                <w:rFonts w:eastAsia="Times New Roman" w:cs="Calibri"/>
                <w:lang w:eastAsia="nl-NL"/>
              </w:rPr>
            </w:pPr>
            <w:r w:rsidRPr="006A2FC3">
              <w:rPr>
                <w:rFonts w:eastAsia="Times New Roman" w:cs="Calibri"/>
                <w:lang w:eastAsia="nl-NL"/>
              </w:rPr>
              <w:t>152,46</w:t>
            </w:r>
          </w:p>
        </w:tc>
        <w:tc>
          <w:tcPr>
            <w:tcW w:w="1020" w:type="dxa"/>
            <w:gridSpan w:val="2"/>
            <w:tcBorders>
              <w:top w:val="nil"/>
              <w:left w:val="nil"/>
              <w:bottom w:val="single" w:sz="4" w:space="0" w:color="auto"/>
              <w:right w:val="single" w:sz="12" w:space="0" w:color="auto"/>
            </w:tcBorders>
            <w:shd w:val="clear" w:color="auto" w:fill="auto"/>
            <w:noWrap/>
            <w:vAlign w:val="bottom"/>
            <w:hideMark/>
          </w:tcPr>
          <w:p w14:paraId="58F619A5" w14:textId="77777777" w:rsidR="006A2FC3" w:rsidRPr="006A2FC3" w:rsidRDefault="006A2FC3" w:rsidP="006A2FC3">
            <w:pPr>
              <w:spacing w:after="0" w:line="240" w:lineRule="auto"/>
              <w:jc w:val="right"/>
              <w:rPr>
                <w:rFonts w:eastAsia="Times New Roman" w:cs="Calibri"/>
                <w:lang w:eastAsia="nl-NL"/>
              </w:rPr>
            </w:pPr>
            <w:r w:rsidRPr="006A2FC3">
              <w:rPr>
                <w:rFonts w:eastAsia="Times New Roman" w:cs="Calibri"/>
                <w:lang w:eastAsia="nl-NL"/>
              </w:rPr>
              <w:t> </w:t>
            </w:r>
          </w:p>
        </w:tc>
        <w:tc>
          <w:tcPr>
            <w:tcW w:w="940" w:type="dxa"/>
            <w:tcBorders>
              <w:top w:val="nil"/>
              <w:left w:val="nil"/>
              <w:bottom w:val="single" w:sz="4" w:space="0" w:color="auto"/>
              <w:right w:val="single" w:sz="4" w:space="0" w:color="auto"/>
            </w:tcBorders>
            <w:shd w:val="clear" w:color="auto" w:fill="auto"/>
            <w:noWrap/>
            <w:vAlign w:val="bottom"/>
            <w:hideMark/>
          </w:tcPr>
          <w:p w14:paraId="7442AB8D" w14:textId="77777777" w:rsidR="006A2FC3" w:rsidRPr="006A2FC3" w:rsidRDefault="006A2FC3" w:rsidP="006A2FC3">
            <w:pPr>
              <w:spacing w:after="0" w:line="240" w:lineRule="auto"/>
              <w:jc w:val="right"/>
              <w:rPr>
                <w:rFonts w:eastAsia="Times New Roman" w:cs="Calibri"/>
                <w:lang w:eastAsia="nl-NL"/>
              </w:rPr>
            </w:pPr>
            <w:r w:rsidRPr="006A2FC3">
              <w:rPr>
                <w:rFonts w:eastAsia="Times New Roman" w:cs="Calibri"/>
                <w:lang w:eastAsia="nl-NL"/>
              </w:rPr>
              <w:t> </w:t>
            </w:r>
          </w:p>
        </w:tc>
        <w:tc>
          <w:tcPr>
            <w:tcW w:w="900" w:type="dxa"/>
            <w:gridSpan w:val="2"/>
            <w:tcBorders>
              <w:top w:val="nil"/>
              <w:left w:val="nil"/>
              <w:bottom w:val="single" w:sz="4" w:space="0" w:color="auto"/>
              <w:right w:val="single" w:sz="4" w:space="0" w:color="auto"/>
            </w:tcBorders>
            <w:shd w:val="clear" w:color="auto" w:fill="auto"/>
            <w:noWrap/>
            <w:vAlign w:val="bottom"/>
            <w:hideMark/>
          </w:tcPr>
          <w:p w14:paraId="3CBC2D8B" w14:textId="77777777" w:rsidR="006A2FC3" w:rsidRPr="006A2FC3" w:rsidRDefault="006A2FC3" w:rsidP="006A2FC3">
            <w:pPr>
              <w:spacing w:after="0" w:line="240" w:lineRule="auto"/>
              <w:jc w:val="right"/>
              <w:rPr>
                <w:rFonts w:eastAsia="Times New Roman" w:cs="Calibri"/>
                <w:lang w:eastAsia="nl-NL"/>
              </w:rPr>
            </w:pPr>
            <w:r w:rsidRPr="006A2FC3">
              <w:rPr>
                <w:rFonts w:eastAsia="Times New Roman" w:cs="Calibri"/>
                <w:lang w:eastAsia="nl-NL"/>
              </w:rPr>
              <w:t> </w:t>
            </w:r>
          </w:p>
        </w:tc>
      </w:tr>
      <w:tr w:rsidR="006A2FC3" w:rsidRPr="006A2FC3" w14:paraId="4D9422BD" w14:textId="77777777" w:rsidTr="006A2FC3">
        <w:trPr>
          <w:gridAfter w:val="2"/>
          <w:wAfter w:w="1859" w:type="dxa"/>
          <w:trHeight w:val="290"/>
        </w:trPr>
        <w:tc>
          <w:tcPr>
            <w:tcW w:w="518" w:type="dxa"/>
            <w:tcBorders>
              <w:top w:val="nil"/>
              <w:left w:val="single" w:sz="4" w:space="0" w:color="auto"/>
              <w:bottom w:val="single" w:sz="4" w:space="0" w:color="auto"/>
              <w:right w:val="single" w:sz="4" w:space="0" w:color="auto"/>
            </w:tcBorders>
            <w:shd w:val="clear" w:color="auto" w:fill="auto"/>
            <w:noWrap/>
            <w:vAlign w:val="bottom"/>
            <w:hideMark/>
          </w:tcPr>
          <w:p w14:paraId="26393EE2" w14:textId="77777777" w:rsidR="006A2FC3" w:rsidRPr="006A2FC3" w:rsidRDefault="006A2FC3" w:rsidP="006A2FC3">
            <w:pPr>
              <w:spacing w:after="0" w:line="240" w:lineRule="auto"/>
              <w:rPr>
                <w:rFonts w:eastAsia="Times New Roman" w:cs="Calibri"/>
                <w:lang w:eastAsia="nl-NL"/>
              </w:rPr>
            </w:pPr>
            <w:r w:rsidRPr="006A2FC3">
              <w:rPr>
                <w:rFonts w:eastAsia="Times New Roman" w:cs="Calibri"/>
                <w:lang w:eastAsia="nl-NL"/>
              </w:rPr>
              <w:t>4580</w:t>
            </w:r>
          </w:p>
        </w:tc>
        <w:tc>
          <w:tcPr>
            <w:tcW w:w="4962" w:type="dxa"/>
            <w:gridSpan w:val="2"/>
            <w:tcBorders>
              <w:top w:val="nil"/>
              <w:left w:val="nil"/>
              <w:bottom w:val="single" w:sz="4" w:space="0" w:color="auto"/>
              <w:right w:val="single" w:sz="4" w:space="0" w:color="auto"/>
            </w:tcBorders>
            <w:shd w:val="clear" w:color="auto" w:fill="auto"/>
            <w:noWrap/>
            <w:vAlign w:val="bottom"/>
            <w:hideMark/>
          </w:tcPr>
          <w:p w14:paraId="7D2E1C85" w14:textId="77777777" w:rsidR="006A2FC3" w:rsidRPr="006A2FC3" w:rsidRDefault="006A2FC3" w:rsidP="006A2FC3">
            <w:pPr>
              <w:spacing w:after="0" w:line="240" w:lineRule="auto"/>
              <w:rPr>
                <w:rFonts w:eastAsia="Times New Roman" w:cs="Calibri"/>
                <w:lang w:eastAsia="nl-NL"/>
              </w:rPr>
            </w:pPr>
            <w:r w:rsidRPr="006A2FC3">
              <w:rPr>
                <w:rFonts w:eastAsia="Times New Roman" w:cs="Calibri"/>
                <w:lang w:eastAsia="nl-NL"/>
              </w:rPr>
              <w:t>Kosten ANBI-registratie</w:t>
            </w:r>
          </w:p>
        </w:tc>
        <w:tc>
          <w:tcPr>
            <w:tcW w:w="1020" w:type="dxa"/>
            <w:gridSpan w:val="2"/>
            <w:tcBorders>
              <w:top w:val="nil"/>
              <w:left w:val="nil"/>
              <w:bottom w:val="single" w:sz="4" w:space="0" w:color="auto"/>
              <w:right w:val="single" w:sz="4" w:space="0" w:color="auto"/>
            </w:tcBorders>
            <w:shd w:val="clear" w:color="auto" w:fill="auto"/>
            <w:noWrap/>
            <w:vAlign w:val="bottom"/>
            <w:hideMark/>
          </w:tcPr>
          <w:p w14:paraId="6D0911E6" w14:textId="77777777" w:rsidR="006A2FC3" w:rsidRPr="006A2FC3" w:rsidRDefault="006A2FC3" w:rsidP="006A2FC3">
            <w:pPr>
              <w:spacing w:after="0" w:line="240" w:lineRule="auto"/>
              <w:jc w:val="right"/>
              <w:rPr>
                <w:rFonts w:eastAsia="Times New Roman" w:cs="Calibri"/>
                <w:lang w:eastAsia="nl-NL"/>
              </w:rPr>
            </w:pPr>
            <w:r w:rsidRPr="006A2FC3">
              <w:rPr>
                <w:rFonts w:eastAsia="Times New Roman" w:cs="Calibri"/>
                <w:lang w:eastAsia="nl-NL"/>
              </w:rPr>
              <w:t>145,20</w:t>
            </w:r>
          </w:p>
        </w:tc>
        <w:tc>
          <w:tcPr>
            <w:tcW w:w="1020" w:type="dxa"/>
            <w:gridSpan w:val="2"/>
            <w:tcBorders>
              <w:top w:val="nil"/>
              <w:left w:val="nil"/>
              <w:bottom w:val="single" w:sz="4" w:space="0" w:color="auto"/>
              <w:right w:val="single" w:sz="12" w:space="0" w:color="auto"/>
            </w:tcBorders>
            <w:shd w:val="clear" w:color="auto" w:fill="auto"/>
            <w:noWrap/>
            <w:vAlign w:val="bottom"/>
            <w:hideMark/>
          </w:tcPr>
          <w:p w14:paraId="1000A0DD" w14:textId="77777777" w:rsidR="006A2FC3" w:rsidRPr="006A2FC3" w:rsidRDefault="006A2FC3" w:rsidP="006A2FC3">
            <w:pPr>
              <w:spacing w:after="0" w:line="240" w:lineRule="auto"/>
              <w:jc w:val="right"/>
              <w:rPr>
                <w:rFonts w:eastAsia="Times New Roman" w:cs="Calibri"/>
                <w:lang w:eastAsia="nl-NL"/>
              </w:rPr>
            </w:pPr>
            <w:r w:rsidRPr="006A2FC3">
              <w:rPr>
                <w:rFonts w:eastAsia="Times New Roman" w:cs="Calibri"/>
                <w:lang w:eastAsia="nl-NL"/>
              </w:rPr>
              <w:t> </w:t>
            </w:r>
          </w:p>
        </w:tc>
        <w:tc>
          <w:tcPr>
            <w:tcW w:w="940" w:type="dxa"/>
            <w:tcBorders>
              <w:top w:val="nil"/>
              <w:left w:val="nil"/>
              <w:bottom w:val="single" w:sz="4" w:space="0" w:color="auto"/>
              <w:right w:val="single" w:sz="4" w:space="0" w:color="auto"/>
            </w:tcBorders>
            <w:shd w:val="clear" w:color="auto" w:fill="auto"/>
            <w:noWrap/>
            <w:vAlign w:val="bottom"/>
            <w:hideMark/>
          </w:tcPr>
          <w:p w14:paraId="0327FEF4" w14:textId="77777777" w:rsidR="006A2FC3" w:rsidRPr="006A2FC3" w:rsidRDefault="006A2FC3" w:rsidP="006A2FC3">
            <w:pPr>
              <w:spacing w:after="0" w:line="240" w:lineRule="auto"/>
              <w:jc w:val="right"/>
              <w:rPr>
                <w:rFonts w:eastAsia="Times New Roman" w:cs="Calibri"/>
                <w:lang w:eastAsia="nl-NL"/>
              </w:rPr>
            </w:pPr>
            <w:r w:rsidRPr="006A2FC3">
              <w:rPr>
                <w:rFonts w:eastAsia="Times New Roman" w:cs="Calibri"/>
                <w:lang w:eastAsia="nl-NL"/>
              </w:rPr>
              <w:t> </w:t>
            </w:r>
          </w:p>
        </w:tc>
        <w:tc>
          <w:tcPr>
            <w:tcW w:w="900" w:type="dxa"/>
            <w:gridSpan w:val="2"/>
            <w:tcBorders>
              <w:top w:val="nil"/>
              <w:left w:val="nil"/>
              <w:bottom w:val="single" w:sz="4" w:space="0" w:color="auto"/>
              <w:right w:val="single" w:sz="4" w:space="0" w:color="auto"/>
            </w:tcBorders>
            <w:shd w:val="clear" w:color="auto" w:fill="auto"/>
            <w:noWrap/>
            <w:vAlign w:val="bottom"/>
            <w:hideMark/>
          </w:tcPr>
          <w:p w14:paraId="306C80C0" w14:textId="77777777" w:rsidR="006A2FC3" w:rsidRPr="006A2FC3" w:rsidRDefault="006A2FC3" w:rsidP="006A2FC3">
            <w:pPr>
              <w:spacing w:after="0" w:line="240" w:lineRule="auto"/>
              <w:jc w:val="right"/>
              <w:rPr>
                <w:rFonts w:eastAsia="Times New Roman" w:cs="Calibri"/>
                <w:lang w:eastAsia="nl-NL"/>
              </w:rPr>
            </w:pPr>
            <w:r w:rsidRPr="006A2FC3">
              <w:rPr>
                <w:rFonts w:eastAsia="Times New Roman" w:cs="Calibri"/>
                <w:lang w:eastAsia="nl-NL"/>
              </w:rPr>
              <w:t> </w:t>
            </w:r>
          </w:p>
        </w:tc>
      </w:tr>
      <w:tr w:rsidR="006A2FC3" w:rsidRPr="006A2FC3" w14:paraId="51CB3A59" w14:textId="77777777" w:rsidTr="006A2FC3">
        <w:trPr>
          <w:gridAfter w:val="2"/>
          <w:wAfter w:w="1859" w:type="dxa"/>
          <w:trHeight w:val="290"/>
        </w:trPr>
        <w:tc>
          <w:tcPr>
            <w:tcW w:w="518" w:type="dxa"/>
            <w:tcBorders>
              <w:top w:val="nil"/>
              <w:left w:val="single" w:sz="4" w:space="0" w:color="auto"/>
              <w:bottom w:val="single" w:sz="4" w:space="0" w:color="auto"/>
              <w:right w:val="single" w:sz="4" w:space="0" w:color="auto"/>
            </w:tcBorders>
            <w:shd w:val="clear" w:color="auto" w:fill="auto"/>
            <w:noWrap/>
            <w:vAlign w:val="bottom"/>
            <w:hideMark/>
          </w:tcPr>
          <w:p w14:paraId="47058719" w14:textId="77777777" w:rsidR="006A2FC3" w:rsidRPr="006A2FC3" w:rsidRDefault="006A2FC3" w:rsidP="006A2FC3">
            <w:pPr>
              <w:spacing w:after="0" w:line="240" w:lineRule="auto"/>
              <w:rPr>
                <w:rFonts w:eastAsia="Times New Roman" w:cs="Calibri"/>
                <w:lang w:eastAsia="nl-NL"/>
              </w:rPr>
            </w:pPr>
            <w:r w:rsidRPr="006A2FC3">
              <w:rPr>
                <w:rFonts w:eastAsia="Times New Roman" w:cs="Calibri"/>
                <w:lang w:eastAsia="nl-NL"/>
              </w:rPr>
              <w:t>4700</w:t>
            </w:r>
          </w:p>
        </w:tc>
        <w:tc>
          <w:tcPr>
            <w:tcW w:w="4962" w:type="dxa"/>
            <w:gridSpan w:val="2"/>
            <w:tcBorders>
              <w:top w:val="nil"/>
              <w:left w:val="nil"/>
              <w:bottom w:val="single" w:sz="4" w:space="0" w:color="auto"/>
              <w:right w:val="single" w:sz="4" w:space="0" w:color="auto"/>
            </w:tcBorders>
            <w:shd w:val="clear" w:color="auto" w:fill="auto"/>
            <w:noWrap/>
            <w:vAlign w:val="bottom"/>
            <w:hideMark/>
          </w:tcPr>
          <w:p w14:paraId="3A1CAD23" w14:textId="77777777" w:rsidR="006A2FC3" w:rsidRPr="006A2FC3" w:rsidRDefault="006A2FC3" w:rsidP="006A2FC3">
            <w:pPr>
              <w:spacing w:after="0" w:line="240" w:lineRule="auto"/>
              <w:rPr>
                <w:rFonts w:eastAsia="Times New Roman" w:cs="Calibri"/>
                <w:lang w:eastAsia="nl-NL"/>
              </w:rPr>
            </w:pPr>
            <w:r w:rsidRPr="006A2FC3">
              <w:rPr>
                <w:rFonts w:eastAsia="Times New Roman" w:cs="Calibri"/>
                <w:lang w:eastAsia="nl-NL"/>
              </w:rPr>
              <w:t xml:space="preserve">Kosten Tijdschrift </w:t>
            </w:r>
            <w:proofErr w:type="spellStart"/>
            <w:r w:rsidRPr="006A2FC3">
              <w:rPr>
                <w:rFonts w:eastAsia="Times New Roman" w:cs="Calibri"/>
                <w:lang w:eastAsia="nl-NL"/>
              </w:rPr>
              <w:t>TvP</w:t>
            </w:r>
            <w:proofErr w:type="spellEnd"/>
            <w:r w:rsidRPr="006A2FC3">
              <w:rPr>
                <w:rFonts w:eastAsia="Times New Roman" w:cs="Calibri"/>
                <w:lang w:eastAsia="nl-NL"/>
              </w:rPr>
              <w:t xml:space="preserve"> &amp; BO totaal</w:t>
            </w:r>
          </w:p>
        </w:tc>
        <w:tc>
          <w:tcPr>
            <w:tcW w:w="1020" w:type="dxa"/>
            <w:gridSpan w:val="2"/>
            <w:tcBorders>
              <w:top w:val="nil"/>
              <w:left w:val="nil"/>
              <w:bottom w:val="single" w:sz="4" w:space="0" w:color="auto"/>
              <w:right w:val="single" w:sz="4" w:space="0" w:color="auto"/>
            </w:tcBorders>
            <w:shd w:val="clear" w:color="auto" w:fill="auto"/>
            <w:noWrap/>
            <w:vAlign w:val="bottom"/>
            <w:hideMark/>
          </w:tcPr>
          <w:p w14:paraId="792AF67F" w14:textId="77777777" w:rsidR="006A2FC3" w:rsidRPr="006A2FC3" w:rsidRDefault="006A2FC3" w:rsidP="006A2FC3">
            <w:pPr>
              <w:spacing w:after="0" w:line="240" w:lineRule="auto"/>
              <w:jc w:val="right"/>
              <w:rPr>
                <w:rFonts w:eastAsia="Times New Roman" w:cs="Calibri"/>
                <w:lang w:eastAsia="nl-NL"/>
              </w:rPr>
            </w:pPr>
            <w:r w:rsidRPr="006A2FC3">
              <w:rPr>
                <w:rFonts w:eastAsia="Times New Roman" w:cs="Calibri"/>
                <w:lang w:eastAsia="nl-NL"/>
              </w:rPr>
              <w:t> </w:t>
            </w:r>
          </w:p>
        </w:tc>
        <w:tc>
          <w:tcPr>
            <w:tcW w:w="1020" w:type="dxa"/>
            <w:gridSpan w:val="2"/>
            <w:tcBorders>
              <w:top w:val="nil"/>
              <w:left w:val="nil"/>
              <w:bottom w:val="single" w:sz="4" w:space="0" w:color="auto"/>
              <w:right w:val="single" w:sz="12" w:space="0" w:color="auto"/>
            </w:tcBorders>
            <w:shd w:val="clear" w:color="auto" w:fill="auto"/>
            <w:noWrap/>
            <w:vAlign w:val="bottom"/>
            <w:hideMark/>
          </w:tcPr>
          <w:p w14:paraId="003F5DBA" w14:textId="77777777" w:rsidR="006A2FC3" w:rsidRPr="006A2FC3" w:rsidRDefault="006A2FC3" w:rsidP="006A2FC3">
            <w:pPr>
              <w:spacing w:after="0" w:line="240" w:lineRule="auto"/>
              <w:jc w:val="right"/>
              <w:rPr>
                <w:rFonts w:eastAsia="Times New Roman" w:cs="Calibri"/>
                <w:lang w:eastAsia="nl-NL"/>
              </w:rPr>
            </w:pPr>
            <w:r w:rsidRPr="006A2FC3">
              <w:rPr>
                <w:rFonts w:eastAsia="Times New Roman" w:cs="Calibri"/>
                <w:lang w:eastAsia="nl-NL"/>
              </w:rPr>
              <w:t> </w:t>
            </w:r>
          </w:p>
        </w:tc>
        <w:tc>
          <w:tcPr>
            <w:tcW w:w="940" w:type="dxa"/>
            <w:tcBorders>
              <w:top w:val="nil"/>
              <w:left w:val="nil"/>
              <w:bottom w:val="single" w:sz="4" w:space="0" w:color="auto"/>
              <w:right w:val="single" w:sz="4" w:space="0" w:color="auto"/>
            </w:tcBorders>
            <w:shd w:val="clear" w:color="auto" w:fill="auto"/>
            <w:noWrap/>
            <w:vAlign w:val="bottom"/>
            <w:hideMark/>
          </w:tcPr>
          <w:p w14:paraId="19FB5827" w14:textId="77777777" w:rsidR="006A2FC3" w:rsidRPr="006A2FC3" w:rsidRDefault="006A2FC3" w:rsidP="006A2FC3">
            <w:pPr>
              <w:spacing w:after="0" w:line="240" w:lineRule="auto"/>
              <w:jc w:val="right"/>
              <w:rPr>
                <w:rFonts w:eastAsia="Times New Roman" w:cs="Calibri"/>
                <w:lang w:eastAsia="nl-NL"/>
              </w:rPr>
            </w:pPr>
            <w:r w:rsidRPr="006A2FC3">
              <w:rPr>
                <w:rFonts w:eastAsia="Times New Roman" w:cs="Calibri"/>
                <w:lang w:eastAsia="nl-NL"/>
              </w:rPr>
              <w:t>6.466,63</w:t>
            </w:r>
          </w:p>
        </w:tc>
        <w:tc>
          <w:tcPr>
            <w:tcW w:w="900" w:type="dxa"/>
            <w:gridSpan w:val="2"/>
            <w:tcBorders>
              <w:top w:val="nil"/>
              <w:left w:val="nil"/>
              <w:bottom w:val="single" w:sz="4" w:space="0" w:color="auto"/>
              <w:right w:val="single" w:sz="4" w:space="0" w:color="auto"/>
            </w:tcBorders>
            <w:shd w:val="clear" w:color="auto" w:fill="auto"/>
            <w:noWrap/>
            <w:vAlign w:val="bottom"/>
            <w:hideMark/>
          </w:tcPr>
          <w:p w14:paraId="5A7190C2" w14:textId="77777777" w:rsidR="006A2FC3" w:rsidRPr="006A2FC3" w:rsidRDefault="006A2FC3" w:rsidP="006A2FC3">
            <w:pPr>
              <w:spacing w:after="0" w:line="240" w:lineRule="auto"/>
              <w:jc w:val="right"/>
              <w:rPr>
                <w:rFonts w:eastAsia="Times New Roman" w:cs="Calibri"/>
                <w:lang w:eastAsia="nl-NL"/>
              </w:rPr>
            </w:pPr>
            <w:r w:rsidRPr="006A2FC3">
              <w:rPr>
                <w:rFonts w:eastAsia="Times New Roman" w:cs="Calibri"/>
                <w:lang w:eastAsia="nl-NL"/>
              </w:rPr>
              <w:t> </w:t>
            </w:r>
          </w:p>
        </w:tc>
      </w:tr>
      <w:tr w:rsidR="006A2FC3" w:rsidRPr="006A2FC3" w14:paraId="7522D3DB" w14:textId="77777777" w:rsidTr="006A2FC3">
        <w:trPr>
          <w:gridAfter w:val="2"/>
          <w:wAfter w:w="1859" w:type="dxa"/>
          <w:trHeight w:val="290"/>
        </w:trPr>
        <w:tc>
          <w:tcPr>
            <w:tcW w:w="518" w:type="dxa"/>
            <w:tcBorders>
              <w:top w:val="nil"/>
              <w:left w:val="single" w:sz="4" w:space="0" w:color="auto"/>
              <w:bottom w:val="single" w:sz="4" w:space="0" w:color="auto"/>
              <w:right w:val="single" w:sz="4" w:space="0" w:color="auto"/>
            </w:tcBorders>
            <w:shd w:val="clear" w:color="auto" w:fill="auto"/>
            <w:noWrap/>
            <w:vAlign w:val="bottom"/>
            <w:hideMark/>
          </w:tcPr>
          <w:p w14:paraId="7C8A4C82" w14:textId="77777777" w:rsidR="006A2FC3" w:rsidRPr="006A2FC3" w:rsidRDefault="006A2FC3" w:rsidP="006A2FC3">
            <w:pPr>
              <w:spacing w:after="0" w:line="240" w:lineRule="auto"/>
              <w:rPr>
                <w:rFonts w:eastAsia="Times New Roman" w:cs="Calibri"/>
                <w:lang w:eastAsia="nl-NL"/>
              </w:rPr>
            </w:pPr>
            <w:r w:rsidRPr="006A2FC3">
              <w:rPr>
                <w:rFonts w:eastAsia="Times New Roman" w:cs="Calibri"/>
                <w:lang w:eastAsia="nl-NL"/>
              </w:rPr>
              <w:t>4710</w:t>
            </w:r>
          </w:p>
        </w:tc>
        <w:tc>
          <w:tcPr>
            <w:tcW w:w="4962" w:type="dxa"/>
            <w:gridSpan w:val="2"/>
            <w:tcBorders>
              <w:top w:val="nil"/>
              <w:left w:val="nil"/>
              <w:bottom w:val="single" w:sz="4" w:space="0" w:color="auto"/>
              <w:right w:val="single" w:sz="4" w:space="0" w:color="auto"/>
            </w:tcBorders>
            <w:shd w:val="clear" w:color="auto" w:fill="auto"/>
            <w:noWrap/>
            <w:vAlign w:val="bottom"/>
            <w:hideMark/>
          </w:tcPr>
          <w:p w14:paraId="60A611CF" w14:textId="77777777" w:rsidR="006A2FC3" w:rsidRPr="006A2FC3" w:rsidRDefault="006A2FC3" w:rsidP="006A2FC3">
            <w:pPr>
              <w:spacing w:after="0" w:line="240" w:lineRule="auto"/>
              <w:rPr>
                <w:rFonts w:eastAsia="Times New Roman" w:cs="Calibri"/>
                <w:lang w:eastAsia="nl-NL"/>
              </w:rPr>
            </w:pPr>
            <w:r w:rsidRPr="006A2FC3">
              <w:rPr>
                <w:rFonts w:eastAsia="Times New Roman" w:cs="Calibri"/>
                <w:lang w:eastAsia="nl-NL"/>
              </w:rPr>
              <w:t xml:space="preserve">Kosten opmaak tijdschrift </w:t>
            </w:r>
            <w:proofErr w:type="spellStart"/>
            <w:r w:rsidRPr="006A2FC3">
              <w:rPr>
                <w:rFonts w:eastAsia="Times New Roman" w:cs="Calibri"/>
                <w:lang w:eastAsia="nl-NL"/>
              </w:rPr>
              <w:t>TvP</w:t>
            </w:r>
            <w:proofErr w:type="spellEnd"/>
            <w:r w:rsidRPr="006A2FC3">
              <w:rPr>
                <w:rFonts w:eastAsia="Times New Roman" w:cs="Calibri"/>
                <w:lang w:eastAsia="nl-NL"/>
              </w:rPr>
              <w:t xml:space="preserve"> &amp; BO</w:t>
            </w:r>
          </w:p>
        </w:tc>
        <w:tc>
          <w:tcPr>
            <w:tcW w:w="1020" w:type="dxa"/>
            <w:gridSpan w:val="2"/>
            <w:tcBorders>
              <w:top w:val="nil"/>
              <w:left w:val="nil"/>
              <w:bottom w:val="single" w:sz="4" w:space="0" w:color="auto"/>
              <w:right w:val="single" w:sz="4" w:space="0" w:color="auto"/>
            </w:tcBorders>
            <w:shd w:val="clear" w:color="auto" w:fill="auto"/>
            <w:noWrap/>
            <w:vAlign w:val="bottom"/>
            <w:hideMark/>
          </w:tcPr>
          <w:p w14:paraId="5E061255" w14:textId="77777777" w:rsidR="006A2FC3" w:rsidRPr="006A2FC3" w:rsidRDefault="006A2FC3" w:rsidP="006A2FC3">
            <w:pPr>
              <w:spacing w:after="0" w:line="240" w:lineRule="auto"/>
              <w:jc w:val="right"/>
              <w:rPr>
                <w:rFonts w:eastAsia="Times New Roman" w:cs="Calibri"/>
                <w:lang w:eastAsia="nl-NL"/>
              </w:rPr>
            </w:pPr>
            <w:r w:rsidRPr="006A2FC3">
              <w:rPr>
                <w:rFonts w:eastAsia="Times New Roman" w:cs="Calibri"/>
                <w:lang w:eastAsia="nl-NL"/>
              </w:rPr>
              <w:t>1.596,00</w:t>
            </w:r>
          </w:p>
        </w:tc>
        <w:tc>
          <w:tcPr>
            <w:tcW w:w="1020" w:type="dxa"/>
            <w:gridSpan w:val="2"/>
            <w:tcBorders>
              <w:top w:val="nil"/>
              <w:left w:val="nil"/>
              <w:bottom w:val="single" w:sz="4" w:space="0" w:color="auto"/>
              <w:right w:val="single" w:sz="12" w:space="0" w:color="auto"/>
            </w:tcBorders>
            <w:shd w:val="clear" w:color="auto" w:fill="auto"/>
            <w:noWrap/>
            <w:vAlign w:val="bottom"/>
            <w:hideMark/>
          </w:tcPr>
          <w:p w14:paraId="29FA2271" w14:textId="77777777" w:rsidR="006A2FC3" w:rsidRPr="006A2FC3" w:rsidRDefault="006A2FC3" w:rsidP="006A2FC3">
            <w:pPr>
              <w:spacing w:after="0" w:line="240" w:lineRule="auto"/>
              <w:jc w:val="right"/>
              <w:rPr>
                <w:rFonts w:eastAsia="Times New Roman" w:cs="Calibri"/>
                <w:lang w:eastAsia="nl-NL"/>
              </w:rPr>
            </w:pPr>
            <w:r w:rsidRPr="006A2FC3">
              <w:rPr>
                <w:rFonts w:eastAsia="Times New Roman" w:cs="Calibri"/>
                <w:lang w:eastAsia="nl-NL"/>
              </w:rPr>
              <w:t> </w:t>
            </w:r>
          </w:p>
        </w:tc>
        <w:tc>
          <w:tcPr>
            <w:tcW w:w="940" w:type="dxa"/>
            <w:tcBorders>
              <w:top w:val="nil"/>
              <w:left w:val="nil"/>
              <w:bottom w:val="single" w:sz="4" w:space="0" w:color="auto"/>
              <w:right w:val="single" w:sz="4" w:space="0" w:color="auto"/>
            </w:tcBorders>
            <w:shd w:val="clear" w:color="auto" w:fill="auto"/>
            <w:noWrap/>
            <w:vAlign w:val="bottom"/>
            <w:hideMark/>
          </w:tcPr>
          <w:p w14:paraId="7C08218A" w14:textId="77777777" w:rsidR="006A2FC3" w:rsidRPr="006A2FC3" w:rsidRDefault="006A2FC3" w:rsidP="006A2FC3">
            <w:pPr>
              <w:spacing w:after="0" w:line="240" w:lineRule="auto"/>
              <w:jc w:val="right"/>
              <w:rPr>
                <w:rFonts w:eastAsia="Times New Roman" w:cs="Calibri"/>
                <w:lang w:eastAsia="nl-NL"/>
              </w:rPr>
            </w:pPr>
            <w:r w:rsidRPr="006A2FC3">
              <w:rPr>
                <w:rFonts w:eastAsia="Times New Roman" w:cs="Calibri"/>
                <w:lang w:eastAsia="nl-NL"/>
              </w:rPr>
              <w:t> </w:t>
            </w:r>
          </w:p>
        </w:tc>
        <w:tc>
          <w:tcPr>
            <w:tcW w:w="900" w:type="dxa"/>
            <w:gridSpan w:val="2"/>
            <w:tcBorders>
              <w:top w:val="nil"/>
              <w:left w:val="nil"/>
              <w:bottom w:val="single" w:sz="4" w:space="0" w:color="auto"/>
              <w:right w:val="single" w:sz="4" w:space="0" w:color="auto"/>
            </w:tcBorders>
            <w:shd w:val="clear" w:color="auto" w:fill="auto"/>
            <w:noWrap/>
            <w:vAlign w:val="bottom"/>
            <w:hideMark/>
          </w:tcPr>
          <w:p w14:paraId="5EFB98D4" w14:textId="77777777" w:rsidR="006A2FC3" w:rsidRPr="006A2FC3" w:rsidRDefault="006A2FC3" w:rsidP="006A2FC3">
            <w:pPr>
              <w:spacing w:after="0" w:line="240" w:lineRule="auto"/>
              <w:jc w:val="right"/>
              <w:rPr>
                <w:rFonts w:eastAsia="Times New Roman" w:cs="Calibri"/>
                <w:lang w:eastAsia="nl-NL"/>
              </w:rPr>
            </w:pPr>
            <w:r w:rsidRPr="006A2FC3">
              <w:rPr>
                <w:rFonts w:eastAsia="Times New Roman" w:cs="Calibri"/>
                <w:lang w:eastAsia="nl-NL"/>
              </w:rPr>
              <w:t> </w:t>
            </w:r>
          </w:p>
        </w:tc>
      </w:tr>
      <w:tr w:rsidR="006A2FC3" w:rsidRPr="006A2FC3" w14:paraId="0CF2E343" w14:textId="77777777" w:rsidTr="006A2FC3">
        <w:trPr>
          <w:gridAfter w:val="2"/>
          <w:wAfter w:w="1859" w:type="dxa"/>
          <w:trHeight w:val="290"/>
        </w:trPr>
        <w:tc>
          <w:tcPr>
            <w:tcW w:w="518" w:type="dxa"/>
            <w:tcBorders>
              <w:top w:val="nil"/>
              <w:left w:val="single" w:sz="4" w:space="0" w:color="auto"/>
              <w:bottom w:val="single" w:sz="4" w:space="0" w:color="auto"/>
              <w:right w:val="single" w:sz="4" w:space="0" w:color="auto"/>
            </w:tcBorders>
            <w:shd w:val="clear" w:color="auto" w:fill="auto"/>
            <w:noWrap/>
            <w:vAlign w:val="bottom"/>
            <w:hideMark/>
          </w:tcPr>
          <w:p w14:paraId="54266667" w14:textId="77777777" w:rsidR="006A2FC3" w:rsidRPr="006A2FC3" w:rsidRDefault="006A2FC3" w:rsidP="006A2FC3">
            <w:pPr>
              <w:spacing w:after="0" w:line="240" w:lineRule="auto"/>
              <w:rPr>
                <w:rFonts w:eastAsia="Times New Roman" w:cs="Calibri"/>
                <w:lang w:eastAsia="nl-NL"/>
              </w:rPr>
            </w:pPr>
            <w:r w:rsidRPr="006A2FC3">
              <w:rPr>
                <w:rFonts w:eastAsia="Times New Roman" w:cs="Calibri"/>
                <w:lang w:eastAsia="nl-NL"/>
              </w:rPr>
              <w:t>4720</w:t>
            </w:r>
          </w:p>
        </w:tc>
        <w:tc>
          <w:tcPr>
            <w:tcW w:w="4962" w:type="dxa"/>
            <w:gridSpan w:val="2"/>
            <w:tcBorders>
              <w:top w:val="nil"/>
              <w:left w:val="nil"/>
              <w:bottom w:val="single" w:sz="4" w:space="0" w:color="auto"/>
              <w:right w:val="single" w:sz="4" w:space="0" w:color="auto"/>
            </w:tcBorders>
            <w:shd w:val="clear" w:color="auto" w:fill="auto"/>
            <w:noWrap/>
            <w:vAlign w:val="bottom"/>
            <w:hideMark/>
          </w:tcPr>
          <w:p w14:paraId="60336258" w14:textId="77777777" w:rsidR="006A2FC3" w:rsidRPr="006A2FC3" w:rsidRDefault="006A2FC3" w:rsidP="006A2FC3">
            <w:pPr>
              <w:spacing w:after="0" w:line="240" w:lineRule="auto"/>
              <w:rPr>
                <w:rFonts w:eastAsia="Times New Roman" w:cs="Calibri"/>
                <w:lang w:eastAsia="nl-NL"/>
              </w:rPr>
            </w:pPr>
            <w:r w:rsidRPr="006A2FC3">
              <w:rPr>
                <w:rFonts w:eastAsia="Times New Roman" w:cs="Calibri"/>
                <w:lang w:eastAsia="nl-NL"/>
              </w:rPr>
              <w:t xml:space="preserve">Kosten drukken en verzenden tijdschrift </w:t>
            </w:r>
            <w:proofErr w:type="spellStart"/>
            <w:r w:rsidRPr="006A2FC3">
              <w:rPr>
                <w:rFonts w:eastAsia="Times New Roman" w:cs="Calibri"/>
                <w:lang w:eastAsia="nl-NL"/>
              </w:rPr>
              <w:t>TvP</w:t>
            </w:r>
            <w:proofErr w:type="spellEnd"/>
            <w:r w:rsidRPr="006A2FC3">
              <w:rPr>
                <w:rFonts w:eastAsia="Times New Roman" w:cs="Calibri"/>
                <w:lang w:eastAsia="nl-NL"/>
              </w:rPr>
              <w:t xml:space="preserve"> &amp; BO</w:t>
            </w:r>
          </w:p>
        </w:tc>
        <w:tc>
          <w:tcPr>
            <w:tcW w:w="1020" w:type="dxa"/>
            <w:gridSpan w:val="2"/>
            <w:tcBorders>
              <w:top w:val="nil"/>
              <w:left w:val="nil"/>
              <w:bottom w:val="single" w:sz="4" w:space="0" w:color="auto"/>
              <w:right w:val="single" w:sz="4" w:space="0" w:color="auto"/>
            </w:tcBorders>
            <w:shd w:val="clear" w:color="auto" w:fill="auto"/>
            <w:noWrap/>
            <w:vAlign w:val="bottom"/>
            <w:hideMark/>
          </w:tcPr>
          <w:p w14:paraId="2E50BD82" w14:textId="77777777" w:rsidR="006A2FC3" w:rsidRPr="006A2FC3" w:rsidRDefault="006A2FC3" w:rsidP="006A2FC3">
            <w:pPr>
              <w:spacing w:after="0" w:line="240" w:lineRule="auto"/>
              <w:jc w:val="right"/>
              <w:rPr>
                <w:rFonts w:eastAsia="Times New Roman" w:cs="Calibri"/>
                <w:lang w:eastAsia="nl-NL"/>
              </w:rPr>
            </w:pPr>
            <w:r w:rsidRPr="006A2FC3">
              <w:rPr>
                <w:rFonts w:eastAsia="Times New Roman" w:cs="Calibri"/>
                <w:lang w:eastAsia="nl-NL"/>
              </w:rPr>
              <w:t>4.569,48</w:t>
            </w:r>
          </w:p>
        </w:tc>
        <w:tc>
          <w:tcPr>
            <w:tcW w:w="1020" w:type="dxa"/>
            <w:gridSpan w:val="2"/>
            <w:tcBorders>
              <w:top w:val="nil"/>
              <w:left w:val="nil"/>
              <w:bottom w:val="single" w:sz="4" w:space="0" w:color="auto"/>
              <w:right w:val="single" w:sz="12" w:space="0" w:color="auto"/>
            </w:tcBorders>
            <w:shd w:val="clear" w:color="auto" w:fill="auto"/>
            <w:noWrap/>
            <w:vAlign w:val="bottom"/>
            <w:hideMark/>
          </w:tcPr>
          <w:p w14:paraId="6A830183" w14:textId="77777777" w:rsidR="006A2FC3" w:rsidRPr="006A2FC3" w:rsidRDefault="006A2FC3" w:rsidP="006A2FC3">
            <w:pPr>
              <w:spacing w:after="0" w:line="240" w:lineRule="auto"/>
              <w:jc w:val="right"/>
              <w:rPr>
                <w:rFonts w:eastAsia="Times New Roman" w:cs="Calibri"/>
                <w:lang w:eastAsia="nl-NL"/>
              </w:rPr>
            </w:pPr>
            <w:r w:rsidRPr="006A2FC3">
              <w:rPr>
                <w:rFonts w:eastAsia="Times New Roman" w:cs="Calibri"/>
                <w:lang w:eastAsia="nl-NL"/>
              </w:rPr>
              <w:t> </w:t>
            </w:r>
          </w:p>
        </w:tc>
        <w:tc>
          <w:tcPr>
            <w:tcW w:w="940" w:type="dxa"/>
            <w:tcBorders>
              <w:top w:val="nil"/>
              <w:left w:val="nil"/>
              <w:bottom w:val="single" w:sz="4" w:space="0" w:color="auto"/>
              <w:right w:val="single" w:sz="4" w:space="0" w:color="auto"/>
            </w:tcBorders>
            <w:shd w:val="clear" w:color="auto" w:fill="auto"/>
            <w:noWrap/>
            <w:vAlign w:val="bottom"/>
            <w:hideMark/>
          </w:tcPr>
          <w:p w14:paraId="3EDDDDE6" w14:textId="77777777" w:rsidR="006A2FC3" w:rsidRPr="006A2FC3" w:rsidRDefault="006A2FC3" w:rsidP="006A2FC3">
            <w:pPr>
              <w:spacing w:after="0" w:line="240" w:lineRule="auto"/>
              <w:jc w:val="right"/>
              <w:rPr>
                <w:rFonts w:eastAsia="Times New Roman" w:cs="Calibri"/>
                <w:lang w:eastAsia="nl-NL"/>
              </w:rPr>
            </w:pPr>
            <w:r w:rsidRPr="006A2FC3">
              <w:rPr>
                <w:rFonts w:eastAsia="Times New Roman" w:cs="Calibri"/>
                <w:lang w:eastAsia="nl-NL"/>
              </w:rPr>
              <w:t> </w:t>
            </w:r>
          </w:p>
        </w:tc>
        <w:tc>
          <w:tcPr>
            <w:tcW w:w="900" w:type="dxa"/>
            <w:gridSpan w:val="2"/>
            <w:tcBorders>
              <w:top w:val="nil"/>
              <w:left w:val="nil"/>
              <w:bottom w:val="single" w:sz="4" w:space="0" w:color="auto"/>
              <w:right w:val="single" w:sz="4" w:space="0" w:color="auto"/>
            </w:tcBorders>
            <w:shd w:val="clear" w:color="auto" w:fill="auto"/>
            <w:noWrap/>
            <w:vAlign w:val="bottom"/>
            <w:hideMark/>
          </w:tcPr>
          <w:p w14:paraId="60969C31" w14:textId="77777777" w:rsidR="006A2FC3" w:rsidRPr="006A2FC3" w:rsidRDefault="006A2FC3" w:rsidP="006A2FC3">
            <w:pPr>
              <w:spacing w:after="0" w:line="240" w:lineRule="auto"/>
              <w:jc w:val="right"/>
              <w:rPr>
                <w:rFonts w:eastAsia="Times New Roman" w:cs="Calibri"/>
                <w:lang w:eastAsia="nl-NL"/>
              </w:rPr>
            </w:pPr>
            <w:r w:rsidRPr="006A2FC3">
              <w:rPr>
                <w:rFonts w:eastAsia="Times New Roman" w:cs="Calibri"/>
                <w:lang w:eastAsia="nl-NL"/>
              </w:rPr>
              <w:t> </w:t>
            </w:r>
          </w:p>
        </w:tc>
      </w:tr>
      <w:tr w:rsidR="006A2FC3" w:rsidRPr="006A2FC3" w14:paraId="6FD9A117" w14:textId="77777777" w:rsidTr="006A2FC3">
        <w:trPr>
          <w:gridAfter w:val="2"/>
          <w:wAfter w:w="1859" w:type="dxa"/>
          <w:trHeight w:val="290"/>
        </w:trPr>
        <w:tc>
          <w:tcPr>
            <w:tcW w:w="518" w:type="dxa"/>
            <w:tcBorders>
              <w:top w:val="nil"/>
              <w:left w:val="single" w:sz="4" w:space="0" w:color="auto"/>
              <w:bottom w:val="single" w:sz="4" w:space="0" w:color="auto"/>
              <w:right w:val="single" w:sz="4" w:space="0" w:color="auto"/>
            </w:tcBorders>
            <w:shd w:val="clear" w:color="auto" w:fill="auto"/>
            <w:noWrap/>
            <w:vAlign w:val="bottom"/>
            <w:hideMark/>
          </w:tcPr>
          <w:p w14:paraId="5D05448D" w14:textId="77777777" w:rsidR="006A2FC3" w:rsidRPr="006A2FC3" w:rsidRDefault="006A2FC3" w:rsidP="006A2FC3">
            <w:pPr>
              <w:spacing w:after="0" w:line="240" w:lineRule="auto"/>
              <w:rPr>
                <w:rFonts w:eastAsia="Times New Roman" w:cs="Calibri"/>
                <w:lang w:eastAsia="nl-NL"/>
              </w:rPr>
            </w:pPr>
            <w:r w:rsidRPr="006A2FC3">
              <w:rPr>
                <w:rFonts w:eastAsia="Times New Roman" w:cs="Calibri"/>
                <w:lang w:eastAsia="nl-NL"/>
              </w:rPr>
              <w:t>4740</w:t>
            </w:r>
          </w:p>
        </w:tc>
        <w:tc>
          <w:tcPr>
            <w:tcW w:w="4962" w:type="dxa"/>
            <w:gridSpan w:val="2"/>
            <w:tcBorders>
              <w:top w:val="nil"/>
              <w:left w:val="nil"/>
              <w:bottom w:val="single" w:sz="4" w:space="0" w:color="auto"/>
              <w:right w:val="single" w:sz="4" w:space="0" w:color="auto"/>
            </w:tcBorders>
            <w:shd w:val="clear" w:color="auto" w:fill="auto"/>
            <w:noWrap/>
            <w:vAlign w:val="bottom"/>
            <w:hideMark/>
          </w:tcPr>
          <w:p w14:paraId="2E23AC71" w14:textId="77777777" w:rsidR="006A2FC3" w:rsidRPr="006A2FC3" w:rsidRDefault="006A2FC3" w:rsidP="006A2FC3">
            <w:pPr>
              <w:spacing w:after="0" w:line="240" w:lineRule="auto"/>
              <w:rPr>
                <w:rFonts w:eastAsia="Times New Roman" w:cs="Calibri"/>
                <w:lang w:eastAsia="nl-NL"/>
              </w:rPr>
            </w:pPr>
            <w:r w:rsidRPr="006A2FC3">
              <w:rPr>
                <w:rFonts w:eastAsia="Times New Roman" w:cs="Calibri"/>
                <w:lang w:eastAsia="nl-NL"/>
              </w:rPr>
              <w:t>Kosten overige drukwerk, porti en vrachten</w:t>
            </w:r>
          </w:p>
        </w:tc>
        <w:tc>
          <w:tcPr>
            <w:tcW w:w="1020" w:type="dxa"/>
            <w:gridSpan w:val="2"/>
            <w:tcBorders>
              <w:top w:val="nil"/>
              <w:left w:val="nil"/>
              <w:bottom w:val="single" w:sz="4" w:space="0" w:color="auto"/>
              <w:right w:val="single" w:sz="4" w:space="0" w:color="auto"/>
            </w:tcBorders>
            <w:shd w:val="clear" w:color="auto" w:fill="auto"/>
            <w:noWrap/>
            <w:vAlign w:val="bottom"/>
            <w:hideMark/>
          </w:tcPr>
          <w:p w14:paraId="299B2F03" w14:textId="77777777" w:rsidR="006A2FC3" w:rsidRPr="006A2FC3" w:rsidRDefault="006A2FC3" w:rsidP="006A2FC3">
            <w:pPr>
              <w:spacing w:after="0" w:line="240" w:lineRule="auto"/>
              <w:jc w:val="right"/>
              <w:rPr>
                <w:rFonts w:eastAsia="Times New Roman" w:cs="Calibri"/>
                <w:lang w:eastAsia="nl-NL"/>
              </w:rPr>
            </w:pPr>
            <w:r w:rsidRPr="006A2FC3">
              <w:rPr>
                <w:rFonts w:eastAsia="Times New Roman" w:cs="Calibri"/>
                <w:lang w:eastAsia="nl-NL"/>
              </w:rPr>
              <w:t>63,97</w:t>
            </w:r>
          </w:p>
        </w:tc>
        <w:tc>
          <w:tcPr>
            <w:tcW w:w="1020" w:type="dxa"/>
            <w:gridSpan w:val="2"/>
            <w:tcBorders>
              <w:top w:val="nil"/>
              <w:left w:val="nil"/>
              <w:bottom w:val="single" w:sz="4" w:space="0" w:color="auto"/>
              <w:right w:val="single" w:sz="12" w:space="0" w:color="auto"/>
            </w:tcBorders>
            <w:shd w:val="clear" w:color="auto" w:fill="auto"/>
            <w:noWrap/>
            <w:vAlign w:val="bottom"/>
            <w:hideMark/>
          </w:tcPr>
          <w:p w14:paraId="41675643" w14:textId="77777777" w:rsidR="006A2FC3" w:rsidRPr="006A2FC3" w:rsidRDefault="006A2FC3" w:rsidP="006A2FC3">
            <w:pPr>
              <w:spacing w:after="0" w:line="240" w:lineRule="auto"/>
              <w:jc w:val="right"/>
              <w:rPr>
                <w:rFonts w:eastAsia="Times New Roman" w:cs="Calibri"/>
                <w:lang w:eastAsia="nl-NL"/>
              </w:rPr>
            </w:pPr>
            <w:r w:rsidRPr="006A2FC3">
              <w:rPr>
                <w:rFonts w:eastAsia="Times New Roman" w:cs="Calibri"/>
                <w:lang w:eastAsia="nl-NL"/>
              </w:rPr>
              <w:t> </w:t>
            </w:r>
          </w:p>
        </w:tc>
        <w:tc>
          <w:tcPr>
            <w:tcW w:w="940" w:type="dxa"/>
            <w:tcBorders>
              <w:top w:val="nil"/>
              <w:left w:val="nil"/>
              <w:bottom w:val="single" w:sz="4" w:space="0" w:color="auto"/>
              <w:right w:val="single" w:sz="4" w:space="0" w:color="auto"/>
            </w:tcBorders>
            <w:shd w:val="clear" w:color="auto" w:fill="auto"/>
            <w:noWrap/>
            <w:vAlign w:val="bottom"/>
            <w:hideMark/>
          </w:tcPr>
          <w:p w14:paraId="34652FD1" w14:textId="77777777" w:rsidR="006A2FC3" w:rsidRPr="006A2FC3" w:rsidRDefault="006A2FC3" w:rsidP="006A2FC3">
            <w:pPr>
              <w:spacing w:after="0" w:line="240" w:lineRule="auto"/>
              <w:jc w:val="right"/>
              <w:rPr>
                <w:rFonts w:eastAsia="Times New Roman" w:cs="Calibri"/>
                <w:lang w:eastAsia="nl-NL"/>
              </w:rPr>
            </w:pPr>
            <w:r w:rsidRPr="006A2FC3">
              <w:rPr>
                <w:rFonts w:eastAsia="Times New Roman" w:cs="Calibri"/>
                <w:lang w:eastAsia="nl-NL"/>
              </w:rPr>
              <w:t>94,09</w:t>
            </w:r>
          </w:p>
        </w:tc>
        <w:tc>
          <w:tcPr>
            <w:tcW w:w="900" w:type="dxa"/>
            <w:gridSpan w:val="2"/>
            <w:tcBorders>
              <w:top w:val="nil"/>
              <w:left w:val="nil"/>
              <w:bottom w:val="single" w:sz="4" w:space="0" w:color="auto"/>
              <w:right w:val="single" w:sz="4" w:space="0" w:color="auto"/>
            </w:tcBorders>
            <w:shd w:val="clear" w:color="auto" w:fill="auto"/>
            <w:noWrap/>
            <w:vAlign w:val="bottom"/>
            <w:hideMark/>
          </w:tcPr>
          <w:p w14:paraId="28E838D9" w14:textId="77777777" w:rsidR="006A2FC3" w:rsidRPr="006A2FC3" w:rsidRDefault="006A2FC3" w:rsidP="006A2FC3">
            <w:pPr>
              <w:spacing w:after="0" w:line="240" w:lineRule="auto"/>
              <w:jc w:val="right"/>
              <w:rPr>
                <w:rFonts w:eastAsia="Times New Roman" w:cs="Calibri"/>
                <w:lang w:eastAsia="nl-NL"/>
              </w:rPr>
            </w:pPr>
            <w:r w:rsidRPr="006A2FC3">
              <w:rPr>
                <w:rFonts w:eastAsia="Times New Roman" w:cs="Calibri"/>
                <w:lang w:eastAsia="nl-NL"/>
              </w:rPr>
              <w:t> </w:t>
            </w:r>
          </w:p>
        </w:tc>
      </w:tr>
      <w:tr w:rsidR="006A2FC3" w:rsidRPr="006A2FC3" w14:paraId="3DEDD9E1" w14:textId="77777777" w:rsidTr="006A2FC3">
        <w:trPr>
          <w:gridAfter w:val="2"/>
          <w:wAfter w:w="1859" w:type="dxa"/>
          <w:trHeight w:val="290"/>
        </w:trPr>
        <w:tc>
          <w:tcPr>
            <w:tcW w:w="518" w:type="dxa"/>
            <w:tcBorders>
              <w:top w:val="nil"/>
              <w:left w:val="single" w:sz="4" w:space="0" w:color="auto"/>
              <w:bottom w:val="single" w:sz="4" w:space="0" w:color="auto"/>
              <w:right w:val="single" w:sz="4" w:space="0" w:color="auto"/>
            </w:tcBorders>
            <w:shd w:val="clear" w:color="auto" w:fill="auto"/>
            <w:noWrap/>
            <w:vAlign w:val="bottom"/>
            <w:hideMark/>
          </w:tcPr>
          <w:p w14:paraId="0B05DB68" w14:textId="77777777" w:rsidR="006A2FC3" w:rsidRPr="006A2FC3" w:rsidRDefault="006A2FC3" w:rsidP="006A2FC3">
            <w:pPr>
              <w:spacing w:after="0" w:line="240" w:lineRule="auto"/>
              <w:rPr>
                <w:rFonts w:eastAsia="Times New Roman" w:cs="Calibri"/>
                <w:lang w:eastAsia="nl-NL"/>
              </w:rPr>
            </w:pPr>
            <w:r w:rsidRPr="006A2FC3">
              <w:rPr>
                <w:rFonts w:eastAsia="Times New Roman" w:cs="Calibri"/>
                <w:lang w:eastAsia="nl-NL"/>
              </w:rPr>
              <w:t>4910</w:t>
            </w:r>
          </w:p>
        </w:tc>
        <w:tc>
          <w:tcPr>
            <w:tcW w:w="4962" w:type="dxa"/>
            <w:gridSpan w:val="2"/>
            <w:tcBorders>
              <w:top w:val="nil"/>
              <w:left w:val="nil"/>
              <w:bottom w:val="single" w:sz="4" w:space="0" w:color="auto"/>
              <w:right w:val="single" w:sz="4" w:space="0" w:color="auto"/>
            </w:tcBorders>
            <w:shd w:val="clear" w:color="auto" w:fill="auto"/>
            <w:noWrap/>
            <w:vAlign w:val="bottom"/>
            <w:hideMark/>
          </w:tcPr>
          <w:p w14:paraId="7ABED58E" w14:textId="77777777" w:rsidR="006A2FC3" w:rsidRPr="006A2FC3" w:rsidRDefault="006A2FC3" w:rsidP="006A2FC3">
            <w:pPr>
              <w:spacing w:after="0" w:line="240" w:lineRule="auto"/>
              <w:rPr>
                <w:rFonts w:eastAsia="Times New Roman" w:cs="Calibri"/>
                <w:lang w:eastAsia="nl-NL"/>
              </w:rPr>
            </w:pPr>
            <w:r w:rsidRPr="006A2FC3">
              <w:rPr>
                <w:rFonts w:eastAsia="Times New Roman" w:cs="Calibri"/>
                <w:lang w:eastAsia="nl-NL"/>
              </w:rPr>
              <w:t>Correctie Inventaris</w:t>
            </w:r>
          </w:p>
        </w:tc>
        <w:tc>
          <w:tcPr>
            <w:tcW w:w="1020" w:type="dxa"/>
            <w:gridSpan w:val="2"/>
            <w:tcBorders>
              <w:top w:val="nil"/>
              <w:left w:val="nil"/>
              <w:bottom w:val="single" w:sz="4" w:space="0" w:color="auto"/>
              <w:right w:val="single" w:sz="4" w:space="0" w:color="auto"/>
            </w:tcBorders>
            <w:shd w:val="clear" w:color="auto" w:fill="auto"/>
            <w:noWrap/>
            <w:vAlign w:val="bottom"/>
            <w:hideMark/>
          </w:tcPr>
          <w:p w14:paraId="0613B24F" w14:textId="77777777" w:rsidR="006A2FC3" w:rsidRPr="006A2FC3" w:rsidRDefault="006A2FC3" w:rsidP="006A2FC3">
            <w:pPr>
              <w:spacing w:after="0" w:line="240" w:lineRule="auto"/>
              <w:jc w:val="right"/>
              <w:rPr>
                <w:rFonts w:eastAsia="Times New Roman" w:cs="Calibri"/>
                <w:lang w:eastAsia="nl-NL"/>
              </w:rPr>
            </w:pPr>
            <w:r w:rsidRPr="006A2FC3">
              <w:rPr>
                <w:rFonts w:eastAsia="Times New Roman" w:cs="Calibri"/>
                <w:lang w:eastAsia="nl-NL"/>
              </w:rPr>
              <w:t> </w:t>
            </w:r>
          </w:p>
        </w:tc>
        <w:tc>
          <w:tcPr>
            <w:tcW w:w="1020" w:type="dxa"/>
            <w:gridSpan w:val="2"/>
            <w:tcBorders>
              <w:top w:val="nil"/>
              <w:left w:val="nil"/>
              <w:bottom w:val="single" w:sz="4" w:space="0" w:color="auto"/>
              <w:right w:val="single" w:sz="12" w:space="0" w:color="auto"/>
            </w:tcBorders>
            <w:shd w:val="clear" w:color="auto" w:fill="auto"/>
            <w:noWrap/>
            <w:vAlign w:val="bottom"/>
            <w:hideMark/>
          </w:tcPr>
          <w:p w14:paraId="3CAC2EC8" w14:textId="77777777" w:rsidR="006A2FC3" w:rsidRPr="006A2FC3" w:rsidRDefault="006A2FC3" w:rsidP="006A2FC3">
            <w:pPr>
              <w:spacing w:after="0" w:line="240" w:lineRule="auto"/>
              <w:jc w:val="right"/>
              <w:rPr>
                <w:rFonts w:eastAsia="Times New Roman" w:cs="Calibri"/>
                <w:lang w:eastAsia="nl-NL"/>
              </w:rPr>
            </w:pPr>
            <w:r w:rsidRPr="006A2FC3">
              <w:rPr>
                <w:rFonts w:eastAsia="Times New Roman" w:cs="Calibri"/>
                <w:lang w:eastAsia="nl-NL"/>
              </w:rPr>
              <w:t>57,00</w:t>
            </w:r>
          </w:p>
        </w:tc>
        <w:tc>
          <w:tcPr>
            <w:tcW w:w="940" w:type="dxa"/>
            <w:tcBorders>
              <w:top w:val="nil"/>
              <w:left w:val="nil"/>
              <w:bottom w:val="single" w:sz="4" w:space="0" w:color="auto"/>
              <w:right w:val="single" w:sz="4" w:space="0" w:color="auto"/>
            </w:tcBorders>
            <w:shd w:val="clear" w:color="auto" w:fill="auto"/>
            <w:noWrap/>
            <w:vAlign w:val="bottom"/>
            <w:hideMark/>
          </w:tcPr>
          <w:p w14:paraId="348B7D55" w14:textId="77777777" w:rsidR="006A2FC3" w:rsidRPr="006A2FC3" w:rsidRDefault="006A2FC3" w:rsidP="006A2FC3">
            <w:pPr>
              <w:spacing w:after="0" w:line="240" w:lineRule="auto"/>
              <w:jc w:val="right"/>
              <w:rPr>
                <w:rFonts w:eastAsia="Times New Roman" w:cs="Calibri"/>
                <w:lang w:eastAsia="nl-NL"/>
              </w:rPr>
            </w:pPr>
            <w:r w:rsidRPr="006A2FC3">
              <w:rPr>
                <w:rFonts w:eastAsia="Times New Roman" w:cs="Calibri"/>
                <w:lang w:eastAsia="nl-NL"/>
              </w:rPr>
              <w:t> </w:t>
            </w:r>
          </w:p>
        </w:tc>
        <w:tc>
          <w:tcPr>
            <w:tcW w:w="900" w:type="dxa"/>
            <w:gridSpan w:val="2"/>
            <w:tcBorders>
              <w:top w:val="nil"/>
              <w:left w:val="nil"/>
              <w:bottom w:val="single" w:sz="4" w:space="0" w:color="auto"/>
              <w:right w:val="single" w:sz="4" w:space="0" w:color="auto"/>
            </w:tcBorders>
            <w:shd w:val="clear" w:color="auto" w:fill="auto"/>
            <w:noWrap/>
            <w:vAlign w:val="bottom"/>
            <w:hideMark/>
          </w:tcPr>
          <w:p w14:paraId="6653F513" w14:textId="77777777" w:rsidR="006A2FC3" w:rsidRPr="006A2FC3" w:rsidRDefault="006A2FC3" w:rsidP="006A2FC3">
            <w:pPr>
              <w:spacing w:after="0" w:line="240" w:lineRule="auto"/>
              <w:jc w:val="right"/>
              <w:rPr>
                <w:rFonts w:eastAsia="Times New Roman" w:cs="Calibri"/>
                <w:lang w:eastAsia="nl-NL"/>
              </w:rPr>
            </w:pPr>
            <w:r w:rsidRPr="006A2FC3">
              <w:rPr>
                <w:rFonts w:eastAsia="Times New Roman" w:cs="Calibri"/>
                <w:lang w:eastAsia="nl-NL"/>
              </w:rPr>
              <w:t> </w:t>
            </w:r>
          </w:p>
        </w:tc>
      </w:tr>
      <w:tr w:rsidR="006A2FC3" w:rsidRPr="006A2FC3" w14:paraId="54125FDA" w14:textId="77777777" w:rsidTr="006A2FC3">
        <w:trPr>
          <w:gridAfter w:val="2"/>
          <w:wAfter w:w="1859" w:type="dxa"/>
          <w:trHeight w:val="290"/>
        </w:trPr>
        <w:tc>
          <w:tcPr>
            <w:tcW w:w="518" w:type="dxa"/>
            <w:tcBorders>
              <w:top w:val="nil"/>
              <w:left w:val="single" w:sz="4" w:space="0" w:color="auto"/>
              <w:bottom w:val="single" w:sz="4" w:space="0" w:color="auto"/>
              <w:right w:val="single" w:sz="4" w:space="0" w:color="auto"/>
            </w:tcBorders>
            <w:shd w:val="clear" w:color="auto" w:fill="auto"/>
            <w:noWrap/>
            <w:vAlign w:val="bottom"/>
            <w:hideMark/>
          </w:tcPr>
          <w:p w14:paraId="68CC6FDE" w14:textId="77777777" w:rsidR="006A2FC3" w:rsidRPr="006A2FC3" w:rsidRDefault="006A2FC3" w:rsidP="006A2FC3">
            <w:pPr>
              <w:spacing w:after="0" w:line="240" w:lineRule="auto"/>
              <w:rPr>
                <w:rFonts w:eastAsia="Times New Roman" w:cs="Calibri"/>
                <w:lang w:eastAsia="nl-NL"/>
              </w:rPr>
            </w:pPr>
            <w:r w:rsidRPr="006A2FC3">
              <w:rPr>
                <w:rFonts w:eastAsia="Times New Roman" w:cs="Calibri"/>
                <w:lang w:eastAsia="nl-NL"/>
              </w:rPr>
              <w:t>4920</w:t>
            </w:r>
          </w:p>
        </w:tc>
        <w:tc>
          <w:tcPr>
            <w:tcW w:w="4962" w:type="dxa"/>
            <w:gridSpan w:val="2"/>
            <w:tcBorders>
              <w:top w:val="nil"/>
              <w:left w:val="nil"/>
              <w:bottom w:val="single" w:sz="4" w:space="0" w:color="auto"/>
              <w:right w:val="single" w:sz="4" w:space="0" w:color="auto"/>
            </w:tcBorders>
            <w:shd w:val="clear" w:color="auto" w:fill="auto"/>
            <w:noWrap/>
            <w:vAlign w:val="bottom"/>
            <w:hideMark/>
          </w:tcPr>
          <w:p w14:paraId="05EC7D68" w14:textId="77777777" w:rsidR="006A2FC3" w:rsidRPr="006A2FC3" w:rsidRDefault="006A2FC3" w:rsidP="006A2FC3">
            <w:pPr>
              <w:spacing w:after="0" w:line="240" w:lineRule="auto"/>
              <w:rPr>
                <w:rFonts w:eastAsia="Times New Roman" w:cs="Calibri"/>
                <w:lang w:eastAsia="nl-NL"/>
              </w:rPr>
            </w:pPr>
            <w:r w:rsidRPr="006A2FC3">
              <w:rPr>
                <w:rFonts w:eastAsia="Times New Roman" w:cs="Calibri"/>
                <w:lang w:eastAsia="nl-NL"/>
              </w:rPr>
              <w:t>Correctie Debiteuren</w:t>
            </w:r>
          </w:p>
        </w:tc>
        <w:tc>
          <w:tcPr>
            <w:tcW w:w="1020" w:type="dxa"/>
            <w:gridSpan w:val="2"/>
            <w:tcBorders>
              <w:top w:val="nil"/>
              <w:left w:val="nil"/>
              <w:bottom w:val="single" w:sz="4" w:space="0" w:color="auto"/>
              <w:right w:val="single" w:sz="4" w:space="0" w:color="auto"/>
            </w:tcBorders>
            <w:shd w:val="clear" w:color="auto" w:fill="auto"/>
            <w:noWrap/>
            <w:vAlign w:val="bottom"/>
            <w:hideMark/>
          </w:tcPr>
          <w:p w14:paraId="5C93A585" w14:textId="77777777" w:rsidR="006A2FC3" w:rsidRPr="006A2FC3" w:rsidRDefault="006A2FC3" w:rsidP="006A2FC3">
            <w:pPr>
              <w:spacing w:after="0" w:line="240" w:lineRule="auto"/>
              <w:jc w:val="right"/>
              <w:rPr>
                <w:rFonts w:eastAsia="Times New Roman" w:cs="Calibri"/>
                <w:lang w:eastAsia="nl-NL"/>
              </w:rPr>
            </w:pPr>
            <w:r w:rsidRPr="006A2FC3">
              <w:rPr>
                <w:rFonts w:eastAsia="Times New Roman" w:cs="Calibri"/>
                <w:lang w:eastAsia="nl-NL"/>
              </w:rPr>
              <w:t> </w:t>
            </w:r>
          </w:p>
        </w:tc>
        <w:tc>
          <w:tcPr>
            <w:tcW w:w="1020" w:type="dxa"/>
            <w:gridSpan w:val="2"/>
            <w:tcBorders>
              <w:top w:val="nil"/>
              <w:left w:val="nil"/>
              <w:bottom w:val="single" w:sz="4" w:space="0" w:color="auto"/>
              <w:right w:val="single" w:sz="12" w:space="0" w:color="auto"/>
            </w:tcBorders>
            <w:shd w:val="clear" w:color="auto" w:fill="auto"/>
            <w:noWrap/>
            <w:vAlign w:val="bottom"/>
            <w:hideMark/>
          </w:tcPr>
          <w:p w14:paraId="2741B5A3" w14:textId="77777777" w:rsidR="006A2FC3" w:rsidRPr="006A2FC3" w:rsidRDefault="006A2FC3" w:rsidP="006A2FC3">
            <w:pPr>
              <w:spacing w:after="0" w:line="240" w:lineRule="auto"/>
              <w:jc w:val="right"/>
              <w:rPr>
                <w:rFonts w:eastAsia="Times New Roman" w:cs="Calibri"/>
                <w:lang w:eastAsia="nl-NL"/>
              </w:rPr>
            </w:pPr>
            <w:r w:rsidRPr="006A2FC3">
              <w:rPr>
                <w:rFonts w:eastAsia="Times New Roman" w:cs="Calibri"/>
                <w:lang w:eastAsia="nl-NL"/>
              </w:rPr>
              <w:t>128,00</w:t>
            </w:r>
          </w:p>
        </w:tc>
        <w:tc>
          <w:tcPr>
            <w:tcW w:w="940" w:type="dxa"/>
            <w:tcBorders>
              <w:top w:val="nil"/>
              <w:left w:val="nil"/>
              <w:bottom w:val="single" w:sz="4" w:space="0" w:color="auto"/>
              <w:right w:val="single" w:sz="4" w:space="0" w:color="auto"/>
            </w:tcBorders>
            <w:shd w:val="clear" w:color="auto" w:fill="auto"/>
            <w:noWrap/>
            <w:vAlign w:val="bottom"/>
            <w:hideMark/>
          </w:tcPr>
          <w:p w14:paraId="1EE1EB49" w14:textId="77777777" w:rsidR="006A2FC3" w:rsidRPr="006A2FC3" w:rsidRDefault="006A2FC3" w:rsidP="006A2FC3">
            <w:pPr>
              <w:spacing w:after="0" w:line="240" w:lineRule="auto"/>
              <w:jc w:val="right"/>
              <w:rPr>
                <w:rFonts w:eastAsia="Times New Roman" w:cs="Calibri"/>
                <w:lang w:eastAsia="nl-NL"/>
              </w:rPr>
            </w:pPr>
            <w:r w:rsidRPr="006A2FC3">
              <w:rPr>
                <w:rFonts w:eastAsia="Times New Roman" w:cs="Calibri"/>
                <w:lang w:eastAsia="nl-NL"/>
              </w:rPr>
              <w:t> </w:t>
            </w:r>
          </w:p>
        </w:tc>
        <w:tc>
          <w:tcPr>
            <w:tcW w:w="900" w:type="dxa"/>
            <w:gridSpan w:val="2"/>
            <w:tcBorders>
              <w:top w:val="nil"/>
              <w:left w:val="nil"/>
              <w:bottom w:val="single" w:sz="4" w:space="0" w:color="auto"/>
              <w:right w:val="single" w:sz="4" w:space="0" w:color="auto"/>
            </w:tcBorders>
            <w:shd w:val="clear" w:color="auto" w:fill="auto"/>
            <w:noWrap/>
            <w:vAlign w:val="bottom"/>
            <w:hideMark/>
          </w:tcPr>
          <w:p w14:paraId="5C0C046B" w14:textId="77777777" w:rsidR="006A2FC3" w:rsidRPr="006A2FC3" w:rsidRDefault="006A2FC3" w:rsidP="006A2FC3">
            <w:pPr>
              <w:spacing w:after="0" w:line="240" w:lineRule="auto"/>
              <w:jc w:val="right"/>
              <w:rPr>
                <w:rFonts w:eastAsia="Times New Roman" w:cs="Calibri"/>
                <w:lang w:eastAsia="nl-NL"/>
              </w:rPr>
            </w:pPr>
            <w:r w:rsidRPr="006A2FC3">
              <w:rPr>
                <w:rFonts w:eastAsia="Times New Roman" w:cs="Calibri"/>
                <w:lang w:eastAsia="nl-NL"/>
              </w:rPr>
              <w:t> </w:t>
            </w:r>
          </w:p>
        </w:tc>
      </w:tr>
      <w:tr w:rsidR="006A2FC3" w:rsidRPr="006A2FC3" w14:paraId="2EABDCF5" w14:textId="77777777" w:rsidTr="006A2FC3">
        <w:trPr>
          <w:gridAfter w:val="2"/>
          <w:wAfter w:w="1859" w:type="dxa"/>
          <w:trHeight w:val="290"/>
        </w:trPr>
        <w:tc>
          <w:tcPr>
            <w:tcW w:w="518" w:type="dxa"/>
            <w:tcBorders>
              <w:top w:val="nil"/>
              <w:left w:val="single" w:sz="4" w:space="0" w:color="auto"/>
              <w:bottom w:val="single" w:sz="4" w:space="0" w:color="auto"/>
              <w:right w:val="single" w:sz="4" w:space="0" w:color="auto"/>
            </w:tcBorders>
            <w:shd w:val="clear" w:color="auto" w:fill="auto"/>
            <w:noWrap/>
            <w:vAlign w:val="bottom"/>
            <w:hideMark/>
          </w:tcPr>
          <w:p w14:paraId="5FF40602" w14:textId="77777777" w:rsidR="006A2FC3" w:rsidRPr="006A2FC3" w:rsidRDefault="006A2FC3" w:rsidP="006A2FC3">
            <w:pPr>
              <w:spacing w:after="0" w:line="240" w:lineRule="auto"/>
              <w:rPr>
                <w:rFonts w:eastAsia="Times New Roman" w:cs="Calibri"/>
                <w:lang w:eastAsia="nl-NL"/>
              </w:rPr>
            </w:pPr>
            <w:r w:rsidRPr="006A2FC3">
              <w:rPr>
                <w:rFonts w:eastAsia="Times New Roman" w:cs="Calibri"/>
                <w:lang w:eastAsia="nl-NL"/>
              </w:rPr>
              <w:t>4930</w:t>
            </w:r>
          </w:p>
        </w:tc>
        <w:tc>
          <w:tcPr>
            <w:tcW w:w="4962" w:type="dxa"/>
            <w:gridSpan w:val="2"/>
            <w:tcBorders>
              <w:top w:val="nil"/>
              <w:left w:val="nil"/>
              <w:bottom w:val="single" w:sz="4" w:space="0" w:color="auto"/>
              <w:right w:val="single" w:sz="4" w:space="0" w:color="auto"/>
            </w:tcBorders>
            <w:shd w:val="clear" w:color="auto" w:fill="auto"/>
            <w:noWrap/>
            <w:vAlign w:val="bottom"/>
            <w:hideMark/>
          </w:tcPr>
          <w:p w14:paraId="2F97766F" w14:textId="77777777" w:rsidR="006A2FC3" w:rsidRPr="006A2FC3" w:rsidRDefault="006A2FC3" w:rsidP="006A2FC3">
            <w:pPr>
              <w:spacing w:after="0" w:line="240" w:lineRule="auto"/>
              <w:rPr>
                <w:rFonts w:eastAsia="Times New Roman" w:cs="Calibri"/>
                <w:lang w:eastAsia="nl-NL"/>
              </w:rPr>
            </w:pPr>
            <w:r w:rsidRPr="006A2FC3">
              <w:rPr>
                <w:rFonts w:eastAsia="Times New Roman" w:cs="Calibri"/>
                <w:lang w:eastAsia="nl-NL"/>
              </w:rPr>
              <w:t>Correctie Crediteuren</w:t>
            </w:r>
          </w:p>
        </w:tc>
        <w:tc>
          <w:tcPr>
            <w:tcW w:w="1020" w:type="dxa"/>
            <w:gridSpan w:val="2"/>
            <w:tcBorders>
              <w:top w:val="nil"/>
              <w:left w:val="nil"/>
              <w:bottom w:val="single" w:sz="4" w:space="0" w:color="auto"/>
              <w:right w:val="single" w:sz="4" w:space="0" w:color="auto"/>
            </w:tcBorders>
            <w:shd w:val="clear" w:color="auto" w:fill="auto"/>
            <w:noWrap/>
            <w:vAlign w:val="bottom"/>
            <w:hideMark/>
          </w:tcPr>
          <w:p w14:paraId="60A755E4" w14:textId="77777777" w:rsidR="006A2FC3" w:rsidRPr="006A2FC3" w:rsidRDefault="006A2FC3" w:rsidP="006A2FC3">
            <w:pPr>
              <w:spacing w:after="0" w:line="240" w:lineRule="auto"/>
              <w:jc w:val="right"/>
              <w:rPr>
                <w:rFonts w:eastAsia="Times New Roman" w:cs="Calibri"/>
                <w:lang w:eastAsia="nl-NL"/>
              </w:rPr>
            </w:pPr>
            <w:r w:rsidRPr="006A2FC3">
              <w:rPr>
                <w:rFonts w:eastAsia="Times New Roman" w:cs="Calibri"/>
                <w:lang w:eastAsia="nl-NL"/>
              </w:rPr>
              <w:t>24,73</w:t>
            </w:r>
          </w:p>
        </w:tc>
        <w:tc>
          <w:tcPr>
            <w:tcW w:w="1020" w:type="dxa"/>
            <w:gridSpan w:val="2"/>
            <w:tcBorders>
              <w:top w:val="nil"/>
              <w:left w:val="nil"/>
              <w:bottom w:val="single" w:sz="4" w:space="0" w:color="auto"/>
              <w:right w:val="single" w:sz="12" w:space="0" w:color="auto"/>
            </w:tcBorders>
            <w:shd w:val="clear" w:color="auto" w:fill="auto"/>
            <w:noWrap/>
            <w:vAlign w:val="bottom"/>
            <w:hideMark/>
          </w:tcPr>
          <w:p w14:paraId="0E96F64E" w14:textId="77777777" w:rsidR="006A2FC3" w:rsidRPr="006A2FC3" w:rsidRDefault="006A2FC3" w:rsidP="006A2FC3">
            <w:pPr>
              <w:spacing w:after="0" w:line="240" w:lineRule="auto"/>
              <w:jc w:val="right"/>
              <w:rPr>
                <w:rFonts w:eastAsia="Times New Roman" w:cs="Calibri"/>
                <w:lang w:eastAsia="nl-NL"/>
              </w:rPr>
            </w:pPr>
            <w:r w:rsidRPr="006A2FC3">
              <w:rPr>
                <w:rFonts w:eastAsia="Times New Roman" w:cs="Calibri"/>
                <w:lang w:eastAsia="nl-NL"/>
              </w:rPr>
              <w:t> </w:t>
            </w:r>
          </w:p>
        </w:tc>
        <w:tc>
          <w:tcPr>
            <w:tcW w:w="940" w:type="dxa"/>
            <w:tcBorders>
              <w:top w:val="nil"/>
              <w:left w:val="nil"/>
              <w:bottom w:val="single" w:sz="4" w:space="0" w:color="auto"/>
              <w:right w:val="single" w:sz="4" w:space="0" w:color="auto"/>
            </w:tcBorders>
            <w:shd w:val="clear" w:color="auto" w:fill="auto"/>
            <w:noWrap/>
            <w:vAlign w:val="bottom"/>
            <w:hideMark/>
          </w:tcPr>
          <w:p w14:paraId="5073C615" w14:textId="77777777" w:rsidR="006A2FC3" w:rsidRPr="006A2FC3" w:rsidRDefault="006A2FC3" w:rsidP="006A2FC3">
            <w:pPr>
              <w:spacing w:after="0" w:line="240" w:lineRule="auto"/>
              <w:jc w:val="right"/>
              <w:rPr>
                <w:rFonts w:eastAsia="Times New Roman" w:cs="Calibri"/>
                <w:lang w:eastAsia="nl-NL"/>
              </w:rPr>
            </w:pPr>
            <w:r w:rsidRPr="006A2FC3">
              <w:rPr>
                <w:rFonts w:eastAsia="Times New Roman" w:cs="Calibri"/>
                <w:lang w:eastAsia="nl-NL"/>
              </w:rPr>
              <w:t> </w:t>
            </w:r>
          </w:p>
        </w:tc>
        <w:tc>
          <w:tcPr>
            <w:tcW w:w="900" w:type="dxa"/>
            <w:gridSpan w:val="2"/>
            <w:tcBorders>
              <w:top w:val="nil"/>
              <w:left w:val="nil"/>
              <w:bottom w:val="single" w:sz="4" w:space="0" w:color="auto"/>
              <w:right w:val="single" w:sz="4" w:space="0" w:color="auto"/>
            </w:tcBorders>
            <w:shd w:val="clear" w:color="auto" w:fill="auto"/>
            <w:noWrap/>
            <w:vAlign w:val="bottom"/>
            <w:hideMark/>
          </w:tcPr>
          <w:p w14:paraId="0482F2DE" w14:textId="77777777" w:rsidR="006A2FC3" w:rsidRPr="006A2FC3" w:rsidRDefault="006A2FC3" w:rsidP="006A2FC3">
            <w:pPr>
              <w:spacing w:after="0" w:line="240" w:lineRule="auto"/>
              <w:jc w:val="right"/>
              <w:rPr>
                <w:rFonts w:eastAsia="Times New Roman" w:cs="Calibri"/>
                <w:lang w:eastAsia="nl-NL"/>
              </w:rPr>
            </w:pPr>
            <w:r w:rsidRPr="006A2FC3">
              <w:rPr>
                <w:rFonts w:eastAsia="Times New Roman" w:cs="Calibri"/>
                <w:lang w:eastAsia="nl-NL"/>
              </w:rPr>
              <w:t> </w:t>
            </w:r>
          </w:p>
        </w:tc>
      </w:tr>
      <w:tr w:rsidR="006A2FC3" w:rsidRPr="006A2FC3" w14:paraId="30EA0E48" w14:textId="77777777" w:rsidTr="006A2FC3">
        <w:trPr>
          <w:gridAfter w:val="2"/>
          <w:wAfter w:w="1859" w:type="dxa"/>
          <w:trHeight w:val="290"/>
        </w:trPr>
        <w:tc>
          <w:tcPr>
            <w:tcW w:w="518" w:type="dxa"/>
            <w:tcBorders>
              <w:top w:val="nil"/>
              <w:left w:val="single" w:sz="4" w:space="0" w:color="auto"/>
              <w:bottom w:val="single" w:sz="4" w:space="0" w:color="auto"/>
              <w:right w:val="single" w:sz="4" w:space="0" w:color="auto"/>
            </w:tcBorders>
            <w:shd w:val="clear" w:color="auto" w:fill="auto"/>
            <w:noWrap/>
            <w:vAlign w:val="bottom"/>
            <w:hideMark/>
          </w:tcPr>
          <w:p w14:paraId="12486039" w14:textId="77777777" w:rsidR="006A2FC3" w:rsidRPr="006A2FC3" w:rsidRDefault="006A2FC3" w:rsidP="006A2FC3">
            <w:pPr>
              <w:spacing w:after="0" w:line="240" w:lineRule="auto"/>
              <w:rPr>
                <w:rFonts w:eastAsia="Times New Roman" w:cs="Calibri"/>
                <w:lang w:eastAsia="nl-NL"/>
              </w:rPr>
            </w:pPr>
            <w:r w:rsidRPr="006A2FC3">
              <w:rPr>
                <w:rFonts w:eastAsia="Times New Roman" w:cs="Calibri"/>
                <w:lang w:eastAsia="nl-NL"/>
              </w:rPr>
              <w:t>6100</w:t>
            </w:r>
          </w:p>
        </w:tc>
        <w:tc>
          <w:tcPr>
            <w:tcW w:w="4962" w:type="dxa"/>
            <w:gridSpan w:val="2"/>
            <w:tcBorders>
              <w:top w:val="nil"/>
              <w:left w:val="nil"/>
              <w:bottom w:val="single" w:sz="4" w:space="0" w:color="auto"/>
              <w:right w:val="single" w:sz="4" w:space="0" w:color="auto"/>
            </w:tcBorders>
            <w:shd w:val="clear" w:color="auto" w:fill="auto"/>
            <w:noWrap/>
            <w:vAlign w:val="bottom"/>
            <w:hideMark/>
          </w:tcPr>
          <w:p w14:paraId="7DA02D8A" w14:textId="77777777" w:rsidR="006A2FC3" w:rsidRPr="006A2FC3" w:rsidRDefault="006A2FC3" w:rsidP="006A2FC3">
            <w:pPr>
              <w:spacing w:after="0" w:line="240" w:lineRule="auto"/>
              <w:rPr>
                <w:rFonts w:eastAsia="Times New Roman" w:cs="Calibri"/>
                <w:lang w:eastAsia="nl-NL"/>
              </w:rPr>
            </w:pPr>
            <w:r w:rsidRPr="006A2FC3">
              <w:rPr>
                <w:rFonts w:eastAsia="Times New Roman" w:cs="Calibri"/>
                <w:lang w:eastAsia="nl-NL"/>
              </w:rPr>
              <w:t>Inkomsten abonnementen TVP&amp;BO en lidmaatschap</w:t>
            </w:r>
          </w:p>
        </w:tc>
        <w:tc>
          <w:tcPr>
            <w:tcW w:w="1020" w:type="dxa"/>
            <w:gridSpan w:val="2"/>
            <w:tcBorders>
              <w:top w:val="nil"/>
              <w:left w:val="nil"/>
              <w:bottom w:val="single" w:sz="4" w:space="0" w:color="auto"/>
              <w:right w:val="single" w:sz="4" w:space="0" w:color="auto"/>
            </w:tcBorders>
            <w:shd w:val="clear" w:color="auto" w:fill="auto"/>
            <w:noWrap/>
            <w:vAlign w:val="bottom"/>
            <w:hideMark/>
          </w:tcPr>
          <w:p w14:paraId="0500083D" w14:textId="77777777" w:rsidR="006A2FC3" w:rsidRPr="006A2FC3" w:rsidRDefault="006A2FC3" w:rsidP="006A2FC3">
            <w:pPr>
              <w:spacing w:after="0" w:line="240" w:lineRule="auto"/>
              <w:jc w:val="right"/>
              <w:rPr>
                <w:rFonts w:eastAsia="Times New Roman" w:cs="Calibri"/>
                <w:lang w:eastAsia="nl-NL"/>
              </w:rPr>
            </w:pPr>
            <w:r w:rsidRPr="006A2FC3">
              <w:rPr>
                <w:rFonts w:eastAsia="Times New Roman" w:cs="Calibri"/>
                <w:lang w:eastAsia="nl-NL"/>
              </w:rPr>
              <w:t> </w:t>
            </w:r>
          </w:p>
        </w:tc>
        <w:tc>
          <w:tcPr>
            <w:tcW w:w="1020" w:type="dxa"/>
            <w:gridSpan w:val="2"/>
            <w:tcBorders>
              <w:top w:val="nil"/>
              <w:left w:val="nil"/>
              <w:bottom w:val="single" w:sz="4" w:space="0" w:color="auto"/>
              <w:right w:val="single" w:sz="12" w:space="0" w:color="auto"/>
            </w:tcBorders>
            <w:shd w:val="clear" w:color="auto" w:fill="auto"/>
            <w:noWrap/>
            <w:vAlign w:val="bottom"/>
            <w:hideMark/>
          </w:tcPr>
          <w:p w14:paraId="6D48BE6F" w14:textId="77777777" w:rsidR="006A2FC3" w:rsidRPr="006A2FC3" w:rsidRDefault="006A2FC3" w:rsidP="006A2FC3">
            <w:pPr>
              <w:spacing w:after="0" w:line="240" w:lineRule="auto"/>
              <w:jc w:val="right"/>
              <w:rPr>
                <w:rFonts w:eastAsia="Times New Roman" w:cs="Calibri"/>
                <w:lang w:eastAsia="nl-NL"/>
              </w:rPr>
            </w:pPr>
            <w:r w:rsidRPr="006A2FC3">
              <w:rPr>
                <w:rFonts w:eastAsia="Times New Roman" w:cs="Calibri"/>
                <w:lang w:eastAsia="nl-NL"/>
              </w:rPr>
              <w:t>5.579,00</w:t>
            </w:r>
          </w:p>
        </w:tc>
        <w:tc>
          <w:tcPr>
            <w:tcW w:w="940" w:type="dxa"/>
            <w:tcBorders>
              <w:top w:val="nil"/>
              <w:left w:val="nil"/>
              <w:bottom w:val="single" w:sz="4" w:space="0" w:color="auto"/>
              <w:right w:val="single" w:sz="4" w:space="0" w:color="auto"/>
            </w:tcBorders>
            <w:shd w:val="clear" w:color="auto" w:fill="auto"/>
            <w:noWrap/>
            <w:vAlign w:val="bottom"/>
            <w:hideMark/>
          </w:tcPr>
          <w:p w14:paraId="1ABEA3F5" w14:textId="77777777" w:rsidR="006A2FC3" w:rsidRPr="006A2FC3" w:rsidRDefault="006A2FC3" w:rsidP="006A2FC3">
            <w:pPr>
              <w:spacing w:after="0" w:line="240" w:lineRule="auto"/>
              <w:jc w:val="right"/>
              <w:rPr>
                <w:rFonts w:eastAsia="Times New Roman" w:cs="Calibri"/>
                <w:lang w:eastAsia="nl-NL"/>
              </w:rPr>
            </w:pPr>
            <w:r w:rsidRPr="006A2FC3">
              <w:rPr>
                <w:rFonts w:eastAsia="Times New Roman" w:cs="Calibri"/>
                <w:lang w:eastAsia="nl-NL"/>
              </w:rPr>
              <w:t> </w:t>
            </w:r>
          </w:p>
        </w:tc>
        <w:tc>
          <w:tcPr>
            <w:tcW w:w="900" w:type="dxa"/>
            <w:gridSpan w:val="2"/>
            <w:tcBorders>
              <w:top w:val="nil"/>
              <w:left w:val="nil"/>
              <w:bottom w:val="single" w:sz="4" w:space="0" w:color="auto"/>
              <w:right w:val="single" w:sz="4" w:space="0" w:color="auto"/>
            </w:tcBorders>
            <w:shd w:val="clear" w:color="auto" w:fill="auto"/>
            <w:noWrap/>
            <w:vAlign w:val="bottom"/>
            <w:hideMark/>
          </w:tcPr>
          <w:p w14:paraId="1EA4BCC2" w14:textId="77777777" w:rsidR="006A2FC3" w:rsidRPr="006A2FC3" w:rsidRDefault="006A2FC3" w:rsidP="006A2FC3">
            <w:pPr>
              <w:spacing w:after="0" w:line="240" w:lineRule="auto"/>
              <w:jc w:val="right"/>
              <w:rPr>
                <w:rFonts w:eastAsia="Times New Roman" w:cs="Calibri"/>
                <w:lang w:eastAsia="nl-NL"/>
              </w:rPr>
            </w:pPr>
            <w:r w:rsidRPr="006A2FC3">
              <w:rPr>
                <w:rFonts w:eastAsia="Times New Roman" w:cs="Calibri"/>
                <w:lang w:eastAsia="nl-NL"/>
              </w:rPr>
              <w:t>5.816,00</w:t>
            </w:r>
          </w:p>
        </w:tc>
      </w:tr>
      <w:tr w:rsidR="006A2FC3" w:rsidRPr="006A2FC3" w14:paraId="48ADD930" w14:textId="77777777" w:rsidTr="006A2FC3">
        <w:trPr>
          <w:gridAfter w:val="2"/>
          <w:wAfter w:w="1859" w:type="dxa"/>
          <w:trHeight w:val="290"/>
        </w:trPr>
        <w:tc>
          <w:tcPr>
            <w:tcW w:w="518" w:type="dxa"/>
            <w:tcBorders>
              <w:top w:val="nil"/>
              <w:left w:val="single" w:sz="4" w:space="0" w:color="auto"/>
              <w:bottom w:val="single" w:sz="4" w:space="0" w:color="auto"/>
              <w:right w:val="single" w:sz="4" w:space="0" w:color="auto"/>
            </w:tcBorders>
            <w:shd w:val="clear" w:color="auto" w:fill="auto"/>
            <w:noWrap/>
            <w:vAlign w:val="bottom"/>
            <w:hideMark/>
          </w:tcPr>
          <w:p w14:paraId="1E32B5A7" w14:textId="77777777" w:rsidR="006A2FC3" w:rsidRPr="006A2FC3" w:rsidRDefault="006A2FC3" w:rsidP="006A2FC3">
            <w:pPr>
              <w:spacing w:after="0" w:line="240" w:lineRule="auto"/>
              <w:rPr>
                <w:rFonts w:eastAsia="Times New Roman" w:cs="Calibri"/>
                <w:lang w:eastAsia="nl-NL"/>
              </w:rPr>
            </w:pPr>
            <w:r w:rsidRPr="006A2FC3">
              <w:rPr>
                <w:rFonts w:eastAsia="Times New Roman" w:cs="Calibri"/>
                <w:lang w:eastAsia="nl-NL"/>
              </w:rPr>
              <w:t>6120</w:t>
            </w:r>
          </w:p>
        </w:tc>
        <w:tc>
          <w:tcPr>
            <w:tcW w:w="4962" w:type="dxa"/>
            <w:gridSpan w:val="2"/>
            <w:tcBorders>
              <w:top w:val="nil"/>
              <w:left w:val="nil"/>
              <w:bottom w:val="single" w:sz="4" w:space="0" w:color="auto"/>
              <w:right w:val="single" w:sz="4" w:space="0" w:color="auto"/>
            </w:tcBorders>
            <w:shd w:val="clear" w:color="auto" w:fill="auto"/>
            <w:noWrap/>
            <w:vAlign w:val="bottom"/>
            <w:hideMark/>
          </w:tcPr>
          <w:p w14:paraId="1A6F84D0" w14:textId="77777777" w:rsidR="006A2FC3" w:rsidRPr="006A2FC3" w:rsidRDefault="006A2FC3" w:rsidP="006A2FC3">
            <w:pPr>
              <w:spacing w:after="0" w:line="240" w:lineRule="auto"/>
              <w:rPr>
                <w:rFonts w:eastAsia="Times New Roman" w:cs="Calibri"/>
                <w:lang w:eastAsia="nl-NL"/>
              </w:rPr>
            </w:pPr>
            <w:r w:rsidRPr="006A2FC3">
              <w:rPr>
                <w:rFonts w:eastAsia="Times New Roman" w:cs="Calibri"/>
                <w:lang w:eastAsia="nl-NL"/>
              </w:rPr>
              <w:t>Giften</w:t>
            </w:r>
          </w:p>
        </w:tc>
        <w:tc>
          <w:tcPr>
            <w:tcW w:w="1020" w:type="dxa"/>
            <w:gridSpan w:val="2"/>
            <w:tcBorders>
              <w:top w:val="nil"/>
              <w:left w:val="nil"/>
              <w:bottom w:val="single" w:sz="4" w:space="0" w:color="auto"/>
              <w:right w:val="single" w:sz="4" w:space="0" w:color="auto"/>
            </w:tcBorders>
            <w:shd w:val="clear" w:color="auto" w:fill="auto"/>
            <w:noWrap/>
            <w:vAlign w:val="bottom"/>
            <w:hideMark/>
          </w:tcPr>
          <w:p w14:paraId="4346DB6E" w14:textId="77777777" w:rsidR="006A2FC3" w:rsidRPr="006A2FC3" w:rsidRDefault="006A2FC3" w:rsidP="006A2FC3">
            <w:pPr>
              <w:spacing w:after="0" w:line="240" w:lineRule="auto"/>
              <w:jc w:val="right"/>
              <w:rPr>
                <w:rFonts w:eastAsia="Times New Roman" w:cs="Calibri"/>
                <w:lang w:eastAsia="nl-NL"/>
              </w:rPr>
            </w:pPr>
            <w:r w:rsidRPr="006A2FC3">
              <w:rPr>
                <w:rFonts w:eastAsia="Times New Roman" w:cs="Calibri"/>
                <w:lang w:eastAsia="nl-NL"/>
              </w:rPr>
              <w:t> </w:t>
            </w:r>
          </w:p>
        </w:tc>
        <w:tc>
          <w:tcPr>
            <w:tcW w:w="1020" w:type="dxa"/>
            <w:gridSpan w:val="2"/>
            <w:tcBorders>
              <w:top w:val="nil"/>
              <w:left w:val="nil"/>
              <w:bottom w:val="single" w:sz="4" w:space="0" w:color="auto"/>
              <w:right w:val="single" w:sz="12" w:space="0" w:color="auto"/>
            </w:tcBorders>
            <w:shd w:val="clear" w:color="auto" w:fill="auto"/>
            <w:noWrap/>
            <w:vAlign w:val="bottom"/>
            <w:hideMark/>
          </w:tcPr>
          <w:p w14:paraId="105CE9D3" w14:textId="77777777" w:rsidR="006A2FC3" w:rsidRPr="006A2FC3" w:rsidRDefault="006A2FC3" w:rsidP="006A2FC3">
            <w:pPr>
              <w:spacing w:after="0" w:line="240" w:lineRule="auto"/>
              <w:jc w:val="right"/>
              <w:rPr>
                <w:rFonts w:eastAsia="Times New Roman" w:cs="Calibri"/>
                <w:lang w:eastAsia="nl-NL"/>
              </w:rPr>
            </w:pPr>
            <w:r w:rsidRPr="006A2FC3">
              <w:rPr>
                <w:rFonts w:eastAsia="Times New Roman" w:cs="Calibri"/>
                <w:lang w:eastAsia="nl-NL"/>
              </w:rPr>
              <w:t>196,00</w:t>
            </w:r>
          </w:p>
        </w:tc>
        <w:tc>
          <w:tcPr>
            <w:tcW w:w="940" w:type="dxa"/>
            <w:tcBorders>
              <w:top w:val="nil"/>
              <w:left w:val="nil"/>
              <w:bottom w:val="single" w:sz="4" w:space="0" w:color="auto"/>
              <w:right w:val="single" w:sz="4" w:space="0" w:color="auto"/>
            </w:tcBorders>
            <w:shd w:val="clear" w:color="auto" w:fill="auto"/>
            <w:noWrap/>
            <w:vAlign w:val="bottom"/>
            <w:hideMark/>
          </w:tcPr>
          <w:p w14:paraId="5782F57B" w14:textId="77777777" w:rsidR="006A2FC3" w:rsidRPr="006A2FC3" w:rsidRDefault="006A2FC3" w:rsidP="006A2FC3">
            <w:pPr>
              <w:spacing w:after="0" w:line="240" w:lineRule="auto"/>
              <w:jc w:val="right"/>
              <w:rPr>
                <w:rFonts w:eastAsia="Times New Roman" w:cs="Calibri"/>
                <w:lang w:eastAsia="nl-NL"/>
              </w:rPr>
            </w:pPr>
            <w:r w:rsidRPr="006A2FC3">
              <w:rPr>
                <w:rFonts w:eastAsia="Times New Roman" w:cs="Calibri"/>
                <w:lang w:eastAsia="nl-NL"/>
              </w:rPr>
              <w:t> </w:t>
            </w:r>
          </w:p>
        </w:tc>
        <w:tc>
          <w:tcPr>
            <w:tcW w:w="900" w:type="dxa"/>
            <w:gridSpan w:val="2"/>
            <w:tcBorders>
              <w:top w:val="nil"/>
              <w:left w:val="nil"/>
              <w:bottom w:val="single" w:sz="4" w:space="0" w:color="auto"/>
              <w:right w:val="single" w:sz="4" w:space="0" w:color="auto"/>
            </w:tcBorders>
            <w:shd w:val="clear" w:color="auto" w:fill="auto"/>
            <w:noWrap/>
            <w:vAlign w:val="bottom"/>
            <w:hideMark/>
          </w:tcPr>
          <w:p w14:paraId="56104181" w14:textId="77777777" w:rsidR="006A2FC3" w:rsidRPr="006A2FC3" w:rsidRDefault="006A2FC3" w:rsidP="006A2FC3">
            <w:pPr>
              <w:spacing w:after="0" w:line="240" w:lineRule="auto"/>
              <w:jc w:val="right"/>
              <w:rPr>
                <w:rFonts w:eastAsia="Times New Roman" w:cs="Calibri"/>
                <w:lang w:eastAsia="nl-NL"/>
              </w:rPr>
            </w:pPr>
            <w:r w:rsidRPr="006A2FC3">
              <w:rPr>
                <w:rFonts w:eastAsia="Times New Roman" w:cs="Calibri"/>
                <w:lang w:eastAsia="nl-NL"/>
              </w:rPr>
              <w:t> </w:t>
            </w:r>
          </w:p>
        </w:tc>
      </w:tr>
      <w:tr w:rsidR="006A2FC3" w:rsidRPr="006A2FC3" w14:paraId="67140554" w14:textId="77777777" w:rsidTr="006A2FC3">
        <w:trPr>
          <w:gridAfter w:val="2"/>
          <w:wAfter w:w="1859" w:type="dxa"/>
          <w:trHeight w:val="290"/>
        </w:trPr>
        <w:tc>
          <w:tcPr>
            <w:tcW w:w="518" w:type="dxa"/>
            <w:tcBorders>
              <w:top w:val="nil"/>
              <w:left w:val="single" w:sz="4" w:space="0" w:color="auto"/>
              <w:bottom w:val="single" w:sz="4" w:space="0" w:color="auto"/>
              <w:right w:val="single" w:sz="4" w:space="0" w:color="auto"/>
            </w:tcBorders>
            <w:shd w:val="clear" w:color="auto" w:fill="auto"/>
            <w:noWrap/>
            <w:vAlign w:val="bottom"/>
            <w:hideMark/>
          </w:tcPr>
          <w:p w14:paraId="5071F2C8" w14:textId="77777777" w:rsidR="006A2FC3" w:rsidRPr="006A2FC3" w:rsidRDefault="006A2FC3" w:rsidP="006A2FC3">
            <w:pPr>
              <w:spacing w:after="0" w:line="240" w:lineRule="auto"/>
              <w:rPr>
                <w:rFonts w:eastAsia="Times New Roman" w:cs="Calibri"/>
                <w:lang w:eastAsia="nl-NL"/>
              </w:rPr>
            </w:pPr>
            <w:r w:rsidRPr="006A2FC3">
              <w:rPr>
                <w:rFonts w:eastAsia="Times New Roman" w:cs="Calibri"/>
                <w:lang w:eastAsia="nl-NL"/>
              </w:rPr>
              <w:t>6200</w:t>
            </w:r>
          </w:p>
        </w:tc>
        <w:tc>
          <w:tcPr>
            <w:tcW w:w="4962" w:type="dxa"/>
            <w:gridSpan w:val="2"/>
            <w:tcBorders>
              <w:top w:val="nil"/>
              <w:left w:val="nil"/>
              <w:bottom w:val="single" w:sz="4" w:space="0" w:color="auto"/>
              <w:right w:val="single" w:sz="4" w:space="0" w:color="auto"/>
            </w:tcBorders>
            <w:shd w:val="clear" w:color="auto" w:fill="auto"/>
            <w:noWrap/>
            <w:vAlign w:val="bottom"/>
            <w:hideMark/>
          </w:tcPr>
          <w:p w14:paraId="3E7BD586" w14:textId="77777777" w:rsidR="006A2FC3" w:rsidRPr="006A2FC3" w:rsidRDefault="006A2FC3" w:rsidP="006A2FC3">
            <w:pPr>
              <w:spacing w:after="0" w:line="240" w:lineRule="auto"/>
              <w:rPr>
                <w:rFonts w:eastAsia="Times New Roman" w:cs="Calibri"/>
                <w:lang w:eastAsia="nl-NL"/>
              </w:rPr>
            </w:pPr>
            <w:r w:rsidRPr="006A2FC3">
              <w:rPr>
                <w:rFonts w:eastAsia="Times New Roman" w:cs="Calibri"/>
                <w:lang w:eastAsia="nl-NL"/>
              </w:rPr>
              <w:t>Giften separaat gestuurd (vanaf 2022 bij giften)</w:t>
            </w:r>
          </w:p>
        </w:tc>
        <w:tc>
          <w:tcPr>
            <w:tcW w:w="1020" w:type="dxa"/>
            <w:gridSpan w:val="2"/>
            <w:tcBorders>
              <w:top w:val="nil"/>
              <w:left w:val="nil"/>
              <w:bottom w:val="single" w:sz="4" w:space="0" w:color="auto"/>
              <w:right w:val="single" w:sz="4" w:space="0" w:color="auto"/>
            </w:tcBorders>
            <w:shd w:val="clear" w:color="auto" w:fill="auto"/>
            <w:noWrap/>
            <w:vAlign w:val="bottom"/>
            <w:hideMark/>
          </w:tcPr>
          <w:p w14:paraId="2FBB3A9D" w14:textId="77777777" w:rsidR="006A2FC3" w:rsidRPr="006A2FC3" w:rsidRDefault="006A2FC3" w:rsidP="006A2FC3">
            <w:pPr>
              <w:spacing w:after="0" w:line="240" w:lineRule="auto"/>
              <w:jc w:val="right"/>
              <w:rPr>
                <w:rFonts w:eastAsia="Times New Roman" w:cs="Calibri"/>
                <w:lang w:eastAsia="nl-NL"/>
              </w:rPr>
            </w:pPr>
            <w:r w:rsidRPr="006A2FC3">
              <w:rPr>
                <w:rFonts w:eastAsia="Times New Roman" w:cs="Calibri"/>
                <w:lang w:eastAsia="nl-NL"/>
              </w:rPr>
              <w:t> </w:t>
            </w:r>
          </w:p>
        </w:tc>
        <w:tc>
          <w:tcPr>
            <w:tcW w:w="1020" w:type="dxa"/>
            <w:gridSpan w:val="2"/>
            <w:tcBorders>
              <w:top w:val="nil"/>
              <w:left w:val="nil"/>
              <w:bottom w:val="single" w:sz="4" w:space="0" w:color="auto"/>
              <w:right w:val="single" w:sz="12" w:space="0" w:color="auto"/>
            </w:tcBorders>
            <w:shd w:val="clear" w:color="auto" w:fill="auto"/>
            <w:noWrap/>
            <w:vAlign w:val="bottom"/>
            <w:hideMark/>
          </w:tcPr>
          <w:p w14:paraId="3CC47712" w14:textId="77777777" w:rsidR="006A2FC3" w:rsidRPr="006A2FC3" w:rsidRDefault="006A2FC3" w:rsidP="006A2FC3">
            <w:pPr>
              <w:spacing w:after="0" w:line="240" w:lineRule="auto"/>
              <w:jc w:val="right"/>
              <w:rPr>
                <w:rFonts w:eastAsia="Times New Roman" w:cs="Calibri"/>
                <w:lang w:eastAsia="nl-NL"/>
              </w:rPr>
            </w:pPr>
            <w:r w:rsidRPr="006A2FC3">
              <w:rPr>
                <w:rFonts w:eastAsia="Times New Roman" w:cs="Calibri"/>
                <w:lang w:eastAsia="nl-NL"/>
              </w:rPr>
              <w:t> </w:t>
            </w:r>
          </w:p>
        </w:tc>
        <w:tc>
          <w:tcPr>
            <w:tcW w:w="940" w:type="dxa"/>
            <w:tcBorders>
              <w:top w:val="nil"/>
              <w:left w:val="nil"/>
              <w:bottom w:val="single" w:sz="4" w:space="0" w:color="auto"/>
              <w:right w:val="single" w:sz="4" w:space="0" w:color="auto"/>
            </w:tcBorders>
            <w:shd w:val="clear" w:color="auto" w:fill="auto"/>
            <w:noWrap/>
            <w:vAlign w:val="bottom"/>
            <w:hideMark/>
          </w:tcPr>
          <w:p w14:paraId="5818C5CE" w14:textId="77777777" w:rsidR="006A2FC3" w:rsidRPr="006A2FC3" w:rsidRDefault="006A2FC3" w:rsidP="006A2FC3">
            <w:pPr>
              <w:spacing w:after="0" w:line="240" w:lineRule="auto"/>
              <w:jc w:val="right"/>
              <w:rPr>
                <w:rFonts w:eastAsia="Times New Roman" w:cs="Calibri"/>
                <w:lang w:eastAsia="nl-NL"/>
              </w:rPr>
            </w:pPr>
            <w:r w:rsidRPr="006A2FC3">
              <w:rPr>
                <w:rFonts w:eastAsia="Times New Roman" w:cs="Calibri"/>
                <w:lang w:eastAsia="nl-NL"/>
              </w:rPr>
              <w:t> </w:t>
            </w:r>
          </w:p>
        </w:tc>
        <w:tc>
          <w:tcPr>
            <w:tcW w:w="900" w:type="dxa"/>
            <w:gridSpan w:val="2"/>
            <w:tcBorders>
              <w:top w:val="nil"/>
              <w:left w:val="nil"/>
              <w:bottom w:val="single" w:sz="4" w:space="0" w:color="auto"/>
              <w:right w:val="single" w:sz="4" w:space="0" w:color="auto"/>
            </w:tcBorders>
            <w:shd w:val="clear" w:color="auto" w:fill="auto"/>
            <w:noWrap/>
            <w:vAlign w:val="bottom"/>
            <w:hideMark/>
          </w:tcPr>
          <w:p w14:paraId="496948A0" w14:textId="77777777" w:rsidR="006A2FC3" w:rsidRPr="006A2FC3" w:rsidRDefault="006A2FC3" w:rsidP="006A2FC3">
            <w:pPr>
              <w:spacing w:after="0" w:line="240" w:lineRule="auto"/>
              <w:jc w:val="right"/>
              <w:rPr>
                <w:rFonts w:eastAsia="Times New Roman" w:cs="Calibri"/>
                <w:lang w:eastAsia="nl-NL"/>
              </w:rPr>
            </w:pPr>
            <w:r w:rsidRPr="006A2FC3">
              <w:rPr>
                <w:rFonts w:eastAsia="Times New Roman" w:cs="Calibri"/>
                <w:lang w:eastAsia="nl-NL"/>
              </w:rPr>
              <w:t>45,00</w:t>
            </w:r>
          </w:p>
        </w:tc>
      </w:tr>
      <w:tr w:rsidR="006A2FC3" w:rsidRPr="006A2FC3" w14:paraId="2A7C810F" w14:textId="77777777" w:rsidTr="006A2FC3">
        <w:trPr>
          <w:gridAfter w:val="2"/>
          <w:wAfter w:w="1859" w:type="dxa"/>
          <w:trHeight w:val="290"/>
        </w:trPr>
        <w:tc>
          <w:tcPr>
            <w:tcW w:w="518" w:type="dxa"/>
            <w:tcBorders>
              <w:top w:val="nil"/>
              <w:left w:val="single" w:sz="4" w:space="0" w:color="auto"/>
              <w:bottom w:val="single" w:sz="4" w:space="0" w:color="auto"/>
              <w:right w:val="single" w:sz="4" w:space="0" w:color="auto"/>
            </w:tcBorders>
            <w:shd w:val="clear" w:color="auto" w:fill="auto"/>
            <w:noWrap/>
            <w:vAlign w:val="bottom"/>
            <w:hideMark/>
          </w:tcPr>
          <w:p w14:paraId="061D543E" w14:textId="77777777" w:rsidR="006A2FC3" w:rsidRPr="006A2FC3" w:rsidRDefault="006A2FC3" w:rsidP="006A2FC3">
            <w:pPr>
              <w:spacing w:after="0" w:line="240" w:lineRule="auto"/>
              <w:rPr>
                <w:rFonts w:eastAsia="Times New Roman" w:cs="Calibri"/>
                <w:lang w:eastAsia="nl-NL"/>
              </w:rPr>
            </w:pPr>
            <w:r w:rsidRPr="006A2FC3">
              <w:rPr>
                <w:rFonts w:eastAsia="Times New Roman" w:cs="Calibri"/>
                <w:lang w:eastAsia="nl-NL"/>
              </w:rPr>
              <w:t>7700</w:t>
            </w:r>
          </w:p>
        </w:tc>
        <w:tc>
          <w:tcPr>
            <w:tcW w:w="4962" w:type="dxa"/>
            <w:gridSpan w:val="2"/>
            <w:tcBorders>
              <w:top w:val="nil"/>
              <w:left w:val="nil"/>
              <w:bottom w:val="single" w:sz="4" w:space="0" w:color="auto"/>
              <w:right w:val="single" w:sz="4" w:space="0" w:color="auto"/>
            </w:tcBorders>
            <w:shd w:val="clear" w:color="auto" w:fill="auto"/>
            <w:noWrap/>
            <w:vAlign w:val="bottom"/>
            <w:hideMark/>
          </w:tcPr>
          <w:p w14:paraId="2E357124" w14:textId="77777777" w:rsidR="006A2FC3" w:rsidRPr="006A2FC3" w:rsidRDefault="006A2FC3" w:rsidP="006A2FC3">
            <w:pPr>
              <w:spacing w:after="0" w:line="240" w:lineRule="auto"/>
              <w:rPr>
                <w:rFonts w:eastAsia="Times New Roman" w:cs="Calibri"/>
                <w:lang w:eastAsia="nl-NL"/>
              </w:rPr>
            </w:pPr>
            <w:r w:rsidRPr="006A2FC3">
              <w:rPr>
                <w:rFonts w:eastAsia="Times New Roman" w:cs="Calibri"/>
                <w:lang w:eastAsia="nl-NL"/>
              </w:rPr>
              <w:t>Lustrum 2022 inkomsten  100-jarig bestaan SPR</w:t>
            </w:r>
          </w:p>
        </w:tc>
        <w:tc>
          <w:tcPr>
            <w:tcW w:w="1020" w:type="dxa"/>
            <w:gridSpan w:val="2"/>
            <w:tcBorders>
              <w:top w:val="nil"/>
              <w:left w:val="nil"/>
              <w:bottom w:val="single" w:sz="4" w:space="0" w:color="auto"/>
              <w:right w:val="single" w:sz="4" w:space="0" w:color="auto"/>
            </w:tcBorders>
            <w:shd w:val="clear" w:color="auto" w:fill="auto"/>
            <w:noWrap/>
            <w:vAlign w:val="bottom"/>
            <w:hideMark/>
          </w:tcPr>
          <w:p w14:paraId="534248C5" w14:textId="77777777" w:rsidR="006A2FC3" w:rsidRPr="006A2FC3" w:rsidRDefault="006A2FC3" w:rsidP="006A2FC3">
            <w:pPr>
              <w:spacing w:after="0" w:line="240" w:lineRule="auto"/>
              <w:jc w:val="right"/>
              <w:rPr>
                <w:rFonts w:eastAsia="Times New Roman" w:cs="Calibri"/>
                <w:lang w:eastAsia="nl-NL"/>
              </w:rPr>
            </w:pPr>
            <w:r w:rsidRPr="006A2FC3">
              <w:rPr>
                <w:rFonts w:eastAsia="Times New Roman" w:cs="Calibri"/>
                <w:lang w:eastAsia="nl-NL"/>
              </w:rPr>
              <w:t> </w:t>
            </w:r>
          </w:p>
        </w:tc>
        <w:tc>
          <w:tcPr>
            <w:tcW w:w="1020" w:type="dxa"/>
            <w:gridSpan w:val="2"/>
            <w:tcBorders>
              <w:top w:val="nil"/>
              <w:left w:val="nil"/>
              <w:bottom w:val="single" w:sz="4" w:space="0" w:color="auto"/>
              <w:right w:val="single" w:sz="12" w:space="0" w:color="auto"/>
            </w:tcBorders>
            <w:shd w:val="clear" w:color="auto" w:fill="auto"/>
            <w:noWrap/>
            <w:vAlign w:val="bottom"/>
            <w:hideMark/>
          </w:tcPr>
          <w:p w14:paraId="30EE8D7A" w14:textId="77777777" w:rsidR="006A2FC3" w:rsidRPr="006A2FC3" w:rsidRDefault="006A2FC3" w:rsidP="006A2FC3">
            <w:pPr>
              <w:spacing w:after="0" w:line="240" w:lineRule="auto"/>
              <w:jc w:val="right"/>
              <w:rPr>
                <w:rFonts w:eastAsia="Times New Roman" w:cs="Calibri"/>
                <w:lang w:eastAsia="nl-NL"/>
              </w:rPr>
            </w:pPr>
            <w:r w:rsidRPr="006A2FC3">
              <w:rPr>
                <w:rFonts w:eastAsia="Times New Roman" w:cs="Calibri"/>
                <w:lang w:eastAsia="nl-NL"/>
              </w:rPr>
              <w:t>11.331,60</w:t>
            </w:r>
          </w:p>
        </w:tc>
        <w:tc>
          <w:tcPr>
            <w:tcW w:w="940" w:type="dxa"/>
            <w:tcBorders>
              <w:top w:val="nil"/>
              <w:left w:val="nil"/>
              <w:bottom w:val="single" w:sz="4" w:space="0" w:color="auto"/>
              <w:right w:val="single" w:sz="4" w:space="0" w:color="auto"/>
            </w:tcBorders>
            <w:shd w:val="clear" w:color="auto" w:fill="auto"/>
            <w:noWrap/>
            <w:vAlign w:val="bottom"/>
            <w:hideMark/>
          </w:tcPr>
          <w:p w14:paraId="4AB647FA" w14:textId="77777777" w:rsidR="006A2FC3" w:rsidRPr="006A2FC3" w:rsidRDefault="006A2FC3" w:rsidP="006A2FC3">
            <w:pPr>
              <w:spacing w:after="0" w:line="240" w:lineRule="auto"/>
              <w:jc w:val="right"/>
              <w:rPr>
                <w:rFonts w:eastAsia="Times New Roman" w:cs="Calibri"/>
                <w:lang w:eastAsia="nl-NL"/>
              </w:rPr>
            </w:pPr>
            <w:r w:rsidRPr="006A2FC3">
              <w:rPr>
                <w:rFonts w:eastAsia="Times New Roman" w:cs="Calibri"/>
                <w:lang w:eastAsia="nl-NL"/>
              </w:rPr>
              <w:t> </w:t>
            </w:r>
          </w:p>
        </w:tc>
        <w:tc>
          <w:tcPr>
            <w:tcW w:w="900" w:type="dxa"/>
            <w:gridSpan w:val="2"/>
            <w:tcBorders>
              <w:top w:val="nil"/>
              <w:left w:val="nil"/>
              <w:bottom w:val="single" w:sz="4" w:space="0" w:color="auto"/>
              <w:right w:val="single" w:sz="4" w:space="0" w:color="auto"/>
            </w:tcBorders>
            <w:shd w:val="clear" w:color="auto" w:fill="auto"/>
            <w:noWrap/>
            <w:vAlign w:val="bottom"/>
            <w:hideMark/>
          </w:tcPr>
          <w:p w14:paraId="4DF426AC" w14:textId="77777777" w:rsidR="006A2FC3" w:rsidRPr="006A2FC3" w:rsidRDefault="006A2FC3" w:rsidP="006A2FC3">
            <w:pPr>
              <w:spacing w:after="0" w:line="240" w:lineRule="auto"/>
              <w:jc w:val="right"/>
              <w:rPr>
                <w:rFonts w:eastAsia="Times New Roman" w:cs="Calibri"/>
                <w:lang w:eastAsia="nl-NL"/>
              </w:rPr>
            </w:pPr>
            <w:r w:rsidRPr="006A2FC3">
              <w:rPr>
                <w:rFonts w:eastAsia="Times New Roman" w:cs="Calibri"/>
                <w:lang w:eastAsia="nl-NL"/>
              </w:rPr>
              <w:t> </w:t>
            </w:r>
          </w:p>
        </w:tc>
      </w:tr>
      <w:tr w:rsidR="006A2FC3" w:rsidRPr="006A2FC3" w14:paraId="6C461FE1" w14:textId="77777777" w:rsidTr="006A2FC3">
        <w:trPr>
          <w:gridAfter w:val="2"/>
          <w:wAfter w:w="1859" w:type="dxa"/>
          <w:trHeight w:val="290"/>
        </w:trPr>
        <w:tc>
          <w:tcPr>
            <w:tcW w:w="518" w:type="dxa"/>
            <w:tcBorders>
              <w:top w:val="nil"/>
              <w:left w:val="single" w:sz="4" w:space="0" w:color="auto"/>
              <w:bottom w:val="single" w:sz="4" w:space="0" w:color="auto"/>
              <w:right w:val="single" w:sz="4" w:space="0" w:color="auto"/>
            </w:tcBorders>
            <w:shd w:val="clear" w:color="auto" w:fill="auto"/>
            <w:noWrap/>
            <w:vAlign w:val="bottom"/>
            <w:hideMark/>
          </w:tcPr>
          <w:p w14:paraId="056FD77F" w14:textId="77777777" w:rsidR="006A2FC3" w:rsidRPr="006A2FC3" w:rsidRDefault="006A2FC3" w:rsidP="006A2FC3">
            <w:pPr>
              <w:spacing w:after="0" w:line="240" w:lineRule="auto"/>
              <w:rPr>
                <w:rFonts w:eastAsia="Times New Roman" w:cs="Calibri"/>
                <w:lang w:eastAsia="nl-NL"/>
              </w:rPr>
            </w:pPr>
            <w:r w:rsidRPr="006A2FC3">
              <w:rPr>
                <w:rFonts w:eastAsia="Times New Roman" w:cs="Calibri"/>
                <w:lang w:eastAsia="nl-NL"/>
              </w:rPr>
              <w:t>7710</w:t>
            </w:r>
          </w:p>
        </w:tc>
        <w:tc>
          <w:tcPr>
            <w:tcW w:w="4962" w:type="dxa"/>
            <w:gridSpan w:val="2"/>
            <w:tcBorders>
              <w:top w:val="nil"/>
              <w:left w:val="nil"/>
              <w:bottom w:val="single" w:sz="4" w:space="0" w:color="auto"/>
              <w:right w:val="single" w:sz="4" w:space="0" w:color="auto"/>
            </w:tcBorders>
            <w:shd w:val="clear" w:color="auto" w:fill="auto"/>
            <w:noWrap/>
            <w:vAlign w:val="bottom"/>
            <w:hideMark/>
          </w:tcPr>
          <w:p w14:paraId="2EAADBB5" w14:textId="77777777" w:rsidR="006A2FC3" w:rsidRPr="006A2FC3" w:rsidRDefault="006A2FC3" w:rsidP="006A2FC3">
            <w:pPr>
              <w:spacing w:after="0" w:line="240" w:lineRule="auto"/>
              <w:rPr>
                <w:rFonts w:eastAsia="Times New Roman" w:cs="Calibri"/>
                <w:lang w:eastAsia="nl-NL"/>
              </w:rPr>
            </w:pPr>
            <w:r w:rsidRPr="006A2FC3">
              <w:rPr>
                <w:rFonts w:eastAsia="Times New Roman" w:cs="Calibri"/>
                <w:lang w:eastAsia="nl-NL"/>
              </w:rPr>
              <w:t>Lustrum 2022 uitgaven 100-jarig bestaan SPR</w:t>
            </w:r>
          </w:p>
        </w:tc>
        <w:tc>
          <w:tcPr>
            <w:tcW w:w="1020" w:type="dxa"/>
            <w:gridSpan w:val="2"/>
            <w:tcBorders>
              <w:top w:val="nil"/>
              <w:left w:val="nil"/>
              <w:bottom w:val="single" w:sz="4" w:space="0" w:color="auto"/>
              <w:right w:val="single" w:sz="4" w:space="0" w:color="auto"/>
            </w:tcBorders>
            <w:shd w:val="clear" w:color="auto" w:fill="auto"/>
            <w:noWrap/>
            <w:vAlign w:val="bottom"/>
            <w:hideMark/>
          </w:tcPr>
          <w:p w14:paraId="6BBB8DE9" w14:textId="77777777" w:rsidR="006A2FC3" w:rsidRPr="006A2FC3" w:rsidRDefault="006A2FC3" w:rsidP="006A2FC3">
            <w:pPr>
              <w:spacing w:after="0" w:line="240" w:lineRule="auto"/>
              <w:jc w:val="right"/>
              <w:rPr>
                <w:rFonts w:eastAsia="Times New Roman" w:cs="Calibri"/>
                <w:lang w:eastAsia="nl-NL"/>
              </w:rPr>
            </w:pPr>
            <w:r w:rsidRPr="006A2FC3">
              <w:rPr>
                <w:rFonts w:eastAsia="Times New Roman" w:cs="Calibri"/>
                <w:lang w:eastAsia="nl-NL"/>
              </w:rPr>
              <w:t>6.819,78</w:t>
            </w:r>
          </w:p>
        </w:tc>
        <w:tc>
          <w:tcPr>
            <w:tcW w:w="1020" w:type="dxa"/>
            <w:gridSpan w:val="2"/>
            <w:tcBorders>
              <w:top w:val="nil"/>
              <w:left w:val="nil"/>
              <w:bottom w:val="single" w:sz="4" w:space="0" w:color="auto"/>
              <w:right w:val="single" w:sz="12" w:space="0" w:color="auto"/>
            </w:tcBorders>
            <w:shd w:val="clear" w:color="auto" w:fill="auto"/>
            <w:noWrap/>
            <w:vAlign w:val="bottom"/>
            <w:hideMark/>
          </w:tcPr>
          <w:p w14:paraId="154017B6" w14:textId="77777777" w:rsidR="006A2FC3" w:rsidRPr="006A2FC3" w:rsidRDefault="006A2FC3" w:rsidP="006A2FC3">
            <w:pPr>
              <w:spacing w:after="0" w:line="240" w:lineRule="auto"/>
              <w:jc w:val="right"/>
              <w:rPr>
                <w:rFonts w:eastAsia="Times New Roman" w:cs="Calibri"/>
                <w:lang w:eastAsia="nl-NL"/>
              </w:rPr>
            </w:pPr>
            <w:r w:rsidRPr="006A2FC3">
              <w:rPr>
                <w:rFonts w:eastAsia="Times New Roman" w:cs="Calibri"/>
                <w:lang w:eastAsia="nl-NL"/>
              </w:rPr>
              <w:t> </w:t>
            </w:r>
          </w:p>
        </w:tc>
        <w:tc>
          <w:tcPr>
            <w:tcW w:w="940" w:type="dxa"/>
            <w:tcBorders>
              <w:top w:val="nil"/>
              <w:left w:val="nil"/>
              <w:bottom w:val="single" w:sz="4" w:space="0" w:color="auto"/>
              <w:right w:val="single" w:sz="4" w:space="0" w:color="auto"/>
            </w:tcBorders>
            <w:shd w:val="clear" w:color="auto" w:fill="auto"/>
            <w:noWrap/>
            <w:vAlign w:val="bottom"/>
            <w:hideMark/>
          </w:tcPr>
          <w:p w14:paraId="56DA6287" w14:textId="77777777" w:rsidR="006A2FC3" w:rsidRPr="006A2FC3" w:rsidRDefault="006A2FC3" w:rsidP="006A2FC3">
            <w:pPr>
              <w:spacing w:after="0" w:line="240" w:lineRule="auto"/>
              <w:jc w:val="right"/>
              <w:rPr>
                <w:rFonts w:eastAsia="Times New Roman" w:cs="Calibri"/>
                <w:lang w:eastAsia="nl-NL"/>
              </w:rPr>
            </w:pPr>
            <w:r w:rsidRPr="006A2FC3">
              <w:rPr>
                <w:rFonts w:eastAsia="Times New Roman" w:cs="Calibri"/>
                <w:lang w:eastAsia="nl-NL"/>
              </w:rPr>
              <w:t> </w:t>
            </w:r>
          </w:p>
        </w:tc>
        <w:tc>
          <w:tcPr>
            <w:tcW w:w="900" w:type="dxa"/>
            <w:gridSpan w:val="2"/>
            <w:tcBorders>
              <w:top w:val="nil"/>
              <w:left w:val="nil"/>
              <w:bottom w:val="single" w:sz="4" w:space="0" w:color="auto"/>
              <w:right w:val="single" w:sz="4" w:space="0" w:color="auto"/>
            </w:tcBorders>
            <w:shd w:val="clear" w:color="auto" w:fill="auto"/>
            <w:noWrap/>
            <w:vAlign w:val="bottom"/>
            <w:hideMark/>
          </w:tcPr>
          <w:p w14:paraId="1302C4D7" w14:textId="77777777" w:rsidR="006A2FC3" w:rsidRPr="006A2FC3" w:rsidRDefault="006A2FC3" w:rsidP="006A2FC3">
            <w:pPr>
              <w:spacing w:after="0" w:line="240" w:lineRule="auto"/>
              <w:jc w:val="right"/>
              <w:rPr>
                <w:rFonts w:eastAsia="Times New Roman" w:cs="Calibri"/>
                <w:lang w:eastAsia="nl-NL"/>
              </w:rPr>
            </w:pPr>
            <w:r w:rsidRPr="006A2FC3">
              <w:rPr>
                <w:rFonts w:eastAsia="Times New Roman" w:cs="Calibri"/>
                <w:lang w:eastAsia="nl-NL"/>
              </w:rPr>
              <w:t> </w:t>
            </w:r>
          </w:p>
        </w:tc>
      </w:tr>
      <w:tr w:rsidR="006A2FC3" w:rsidRPr="006A2FC3" w14:paraId="43FAF922" w14:textId="77777777" w:rsidTr="006A2FC3">
        <w:trPr>
          <w:gridAfter w:val="2"/>
          <w:wAfter w:w="1859" w:type="dxa"/>
          <w:trHeight w:val="290"/>
        </w:trPr>
        <w:tc>
          <w:tcPr>
            <w:tcW w:w="518" w:type="dxa"/>
            <w:tcBorders>
              <w:top w:val="nil"/>
              <w:left w:val="single" w:sz="4" w:space="0" w:color="auto"/>
              <w:bottom w:val="single" w:sz="4" w:space="0" w:color="auto"/>
              <w:right w:val="single" w:sz="4" w:space="0" w:color="auto"/>
            </w:tcBorders>
            <w:shd w:val="clear" w:color="auto" w:fill="auto"/>
            <w:noWrap/>
            <w:vAlign w:val="bottom"/>
            <w:hideMark/>
          </w:tcPr>
          <w:p w14:paraId="5941E848" w14:textId="77777777" w:rsidR="006A2FC3" w:rsidRPr="006A2FC3" w:rsidRDefault="006A2FC3" w:rsidP="006A2FC3">
            <w:pPr>
              <w:spacing w:after="0" w:line="240" w:lineRule="auto"/>
              <w:rPr>
                <w:rFonts w:eastAsia="Times New Roman" w:cs="Calibri"/>
                <w:lang w:eastAsia="nl-NL"/>
              </w:rPr>
            </w:pPr>
            <w:r w:rsidRPr="006A2FC3">
              <w:rPr>
                <w:rFonts w:eastAsia="Times New Roman" w:cs="Calibri"/>
                <w:lang w:eastAsia="nl-NL"/>
              </w:rPr>
              <w:t>8000</w:t>
            </w:r>
          </w:p>
        </w:tc>
        <w:tc>
          <w:tcPr>
            <w:tcW w:w="4962" w:type="dxa"/>
            <w:gridSpan w:val="2"/>
            <w:tcBorders>
              <w:top w:val="nil"/>
              <w:left w:val="nil"/>
              <w:bottom w:val="single" w:sz="4" w:space="0" w:color="auto"/>
              <w:right w:val="single" w:sz="4" w:space="0" w:color="auto"/>
            </w:tcBorders>
            <w:shd w:val="clear" w:color="auto" w:fill="auto"/>
            <w:noWrap/>
            <w:vAlign w:val="bottom"/>
            <w:hideMark/>
          </w:tcPr>
          <w:p w14:paraId="50790193" w14:textId="77777777" w:rsidR="006A2FC3" w:rsidRPr="006A2FC3" w:rsidRDefault="006A2FC3" w:rsidP="006A2FC3">
            <w:pPr>
              <w:spacing w:after="0" w:line="240" w:lineRule="auto"/>
              <w:rPr>
                <w:rFonts w:eastAsia="Times New Roman" w:cs="Calibri"/>
                <w:lang w:eastAsia="nl-NL"/>
              </w:rPr>
            </w:pPr>
            <w:r w:rsidRPr="006A2FC3">
              <w:rPr>
                <w:rFonts w:eastAsia="Times New Roman" w:cs="Calibri"/>
                <w:lang w:eastAsia="nl-NL"/>
              </w:rPr>
              <w:t>Rente ontvangen (SPR)</w:t>
            </w:r>
          </w:p>
        </w:tc>
        <w:tc>
          <w:tcPr>
            <w:tcW w:w="1020" w:type="dxa"/>
            <w:gridSpan w:val="2"/>
            <w:tcBorders>
              <w:top w:val="nil"/>
              <w:left w:val="nil"/>
              <w:bottom w:val="single" w:sz="4" w:space="0" w:color="auto"/>
              <w:right w:val="single" w:sz="4" w:space="0" w:color="auto"/>
            </w:tcBorders>
            <w:shd w:val="clear" w:color="auto" w:fill="auto"/>
            <w:noWrap/>
            <w:vAlign w:val="bottom"/>
            <w:hideMark/>
          </w:tcPr>
          <w:p w14:paraId="4D3E4210" w14:textId="77777777" w:rsidR="006A2FC3" w:rsidRPr="006A2FC3" w:rsidRDefault="006A2FC3" w:rsidP="006A2FC3">
            <w:pPr>
              <w:spacing w:after="0" w:line="240" w:lineRule="auto"/>
              <w:jc w:val="right"/>
              <w:rPr>
                <w:rFonts w:eastAsia="Times New Roman" w:cs="Calibri"/>
                <w:lang w:eastAsia="nl-NL"/>
              </w:rPr>
            </w:pPr>
            <w:r w:rsidRPr="006A2FC3">
              <w:rPr>
                <w:rFonts w:eastAsia="Times New Roman" w:cs="Calibri"/>
                <w:lang w:eastAsia="nl-NL"/>
              </w:rPr>
              <w:t> </w:t>
            </w:r>
          </w:p>
        </w:tc>
        <w:tc>
          <w:tcPr>
            <w:tcW w:w="1020" w:type="dxa"/>
            <w:gridSpan w:val="2"/>
            <w:tcBorders>
              <w:top w:val="nil"/>
              <w:left w:val="nil"/>
              <w:bottom w:val="single" w:sz="4" w:space="0" w:color="auto"/>
              <w:right w:val="single" w:sz="12" w:space="0" w:color="auto"/>
            </w:tcBorders>
            <w:shd w:val="clear" w:color="auto" w:fill="auto"/>
            <w:noWrap/>
            <w:vAlign w:val="bottom"/>
            <w:hideMark/>
          </w:tcPr>
          <w:p w14:paraId="68793B99" w14:textId="77777777" w:rsidR="006A2FC3" w:rsidRPr="006A2FC3" w:rsidRDefault="006A2FC3" w:rsidP="006A2FC3">
            <w:pPr>
              <w:spacing w:after="0" w:line="240" w:lineRule="auto"/>
              <w:jc w:val="right"/>
              <w:rPr>
                <w:rFonts w:eastAsia="Times New Roman" w:cs="Calibri"/>
                <w:lang w:eastAsia="nl-NL"/>
              </w:rPr>
            </w:pPr>
            <w:r w:rsidRPr="006A2FC3">
              <w:rPr>
                <w:rFonts w:eastAsia="Times New Roman" w:cs="Calibri"/>
                <w:lang w:eastAsia="nl-NL"/>
              </w:rPr>
              <w:t> </w:t>
            </w:r>
          </w:p>
        </w:tc>
        <w:tc>
          <w:tcPr>
            <w:tcW w:w="940" w:type="dxa"/>
            <w:tcBorders>
              <w:top w:val="nil"/>
              <w:left w:val="nil"/>
              <w:bottom w:val="single" w:sz="4" w:space="0" w:color="auto"/>
              <w:right w:val="single" w:sz="4" w:space="0" w:color="auto"/>
            </w:tcBorders>
            <w:shd w:val="clear" w:color="auto" w:fill="auto"/>
            <w:noWrap/>
            <w:vAlign w:val="bottom"/>
            <w:hideMark/>
          </w:tcPr>
          <w:p w14:paraId="0DF049FB" w14:textId="77777777" w:rsidR="006A2FC3" w:rsidRPr="006A2FC3" w:rsidRDefault="006A2FC3" w:rsidP="006A2FC3">
            <w:pPr>
              <w:spacing w:after="0" w:line="240" w:lineRule="auto"/>
              <w:jc w:val="right"/>
              <w:rPr>
                <w:rFonts w:eastAsia="Times New Roman" w:cs="Calibri"/>
                <w:lang w:eastAsia="nl-NL"/>
              </w:rPr>
            </w:pPr>
            <w:r w:rsidRPr="006A2FC3">
              <w:rPr>
                <w:rFonts w:eastAsia="Times New Roman" w:cs="Calibri"/>
                <w:lang w:eastAsia="nl-NL"/>
              </w:rPr>
              <w:t> </w:t>
            </w:r>
          </w:p>
        </w:tc>
        <w:tc>
          <w:tcPr>
            <w:tcW w:w="900" w:type="dxa"/>
            <w:gridSpan w:val="2"/>
            <w:tcBorders>
              <w:top w:val="nil"/>
              <w:left w:val="nil"/>
              <w:bottom w:val="single" w:sz="4" w:space="0" w:color="auto"/>
              <w:right w:val="single" w:sz="4" w:space="0" w:color="auto"/>
            </w:tcBorders>
            <w:shd w:val="clear" w:color="auto" w:fill="auto"/>
            <w:noWrap/>
            <w:vAlign w:val="bottom"/>
            <w:hideMark/>
          </w:tcPr>
          <w:p w14:paraId="5652DD27" w14:textId="77777777" w:rsidR="006A2FC3" w:rsidRPr="006A2FC3" w:rsidRDefault="006A2FC3" w:rsidP="006A2FC3">
            <w:pPr>
              <w:spacing w:after="0" w:line="240" w:lineRule="auto"/>
              <w:jc w:val="right"/>
              <w:rPr>
                <w:rFonts w:eastAsia="Times New Roman" w:cs="Calibri"/>
                <w:lang w:eastAsia="nl-NL"/>
              </w:rPr>
            </w:pPr>
            <w:r w:rsidRPr="006A2FC3">
              <w:rPr>
                <w:rFonts w:eastAsia="Times New Roman" w:cs="Calibri"/>
                <w:lang w:eastAsia="nl-NL"/>
              </w:rPr>
              <w:t>0,06</w:t>
            </w:r>
          </w:p>
        </w:tc>
      </w:tr>
      <w:tr w:rsidR="006A2FC3" w:rsidRPr="006A2FC3" w14:paraId="5F747F7E" w14:textId="77777777" w:rsidTr="006A2FC3">
        <w:trPr>
          <w:gridAfter w:val="2"/>
          <w:wAfter w:w="1859" w:type="dxa"/>
          <w:trHeight w:val="290"/>
        </w:trPr>
        <w:tc>
          <w:tcPr>
            <w:tcW w:w="518" w:type="dxa"/>
            <w:tcBorders>
              <w:top w:val="nil"/>
              <w:left w:val="single" w:sz="4" w:space="0" w:color="auto"/>
              <w:bottom w:val="single" w:sz="4" w:space="0" w:color="auto"/>
              <w:right w:val="single" w:sz="4" w:space="0" w:color="auto"/>
            </w:tcBorders>
            <w:shd w:val="clear" w:color="auto" w:fill="auto"/>
            <w:noWrap/>
            <w:vAlign w:val="bottom"/>
            <w:hideMark/>
          </w:tcPr>
          <w:p w14:paraId="0E3470A3" w14:textId="77777777" w:rsidR="006A2FC3" w:rsidRPr="006A2FC3" w:rsidRDefault="006A2FC3" w:rsidP="006A2FC3">
            <w:pPr>
              <w:spacing w:after="0" w:line="240" w:lineRule="auto"/>
              <w:rPr>
                <w:rFonts w:eastAsia="Times New Roman" w:cs="Calibri"/>
                <w:lang w:eastAsia="nl-NL"/>
              </w:rPr>
            </w:pPr>
            <w:r w:rsidRPr="006A2FC3">
              <w:rPr>
                <w:rFonts w:eastAsia="Times New Roman" w:cs="Calibri"/>
                <w:lang w:eastAsia="nl-NL"/>
              </w:rPr>
              <w:t>9998</w:t>
            </w:r>
          </w:p>
        </w:tc>
        <w:tc>
          <w:tcPr>
            <w:tcW w:w="4962" w:type="dxa"/>
            <w:gridSpan w:val="2"/>
            <w:tcBorders>
              <w:top w:val="nil"/>
              <w:left w:val="nil"/>
              <w:bottom w:val="single" w:sz="4" w:space="0" w:color="auto"/>
              <w:right w:val="single" w:sz="4" w:space="0" w:color="auto"/>
            </w:tcBorders>
            <w:shd w:val="clear" w:color="auto" w:fill="auto"/>
            <w:noWrap/>
            <w:vAlign w:val="bottom"/>
            <w:hideMark/>
          </w:tcPr>
          <w:p w14:paraId="0CD1C42E" w14:textId="77777777" w:rsidR="006A2FC3" w:rsidRPr="006A2FC3" w:rsidRDefault="006A2FC3" w:rsidP="006A2FC3">
            <w:pPr>
              <w:spacing w:after="0" w:line="240" w:lineRule="auto"/>
              <w:rPr>
                <w:rFonts w:eastAsia="Times New Roman" w:cs="Calibri"/>
                <w:lang w:eastAsia="nl-NL"/>
              </w:rPr>
            </w:pPr>
            <w:r w:rsidRPr="006A2FC3">
              <w:rPr>
                <w:rFonts w:eastAsia="Times New Roman" w:cs="Calibri"/>
                <w:lang w:eastAsia="nl-NL"/>
              </w:rPr>
              <w:t>Eindresultaat</w:t>
            </w:r>
          </w:p>
        </w:tc>
        <w:tc>
          <w:tcPr>
            <w:tcW w:w="1020" w:type="dxa"/>
            <w:gridSpan w:val="2"/>
            <w:tcBorders>
              <w:top w:val="nil"/>
              <w:left w:val="nil"/>
              <w:bottom w:val="single" w:sz="4" w:space="0" w:color="auto"/>
              <w:right w:val="single" w:sz="4" w:space="0" w:color="auto"/>
            </w:tcBorders>
            <w:shd w:val="clear" w:color="auto" w:fill="auto"/>
            <w:noWrap/>
            <w:vAlign w:val="bottom"/>
            <w:hideMark/>
          </w:tcPr>
          <w:p w14:paraId="665FDD91" w14:textId="77777777" w:rsidR="006A2FC3" w:rsidRPr="006A2FC3" w:rsidRDefault="006A2FC3" w:rsidP="006A2FC3">
            <w:pPr>
              <w:spacing w:after="0" w:line="240" w:lineRule="auto"/>
              <w:jc w:val="right"/>
              <w:rPr>
                <w:rFonts w:eastAsia="Times New Roman" w:cs="Calibri"/>
                <w:lang w:eastAsia="nl-NL"/>
              </w:rPr>
            </w:pPr>
            <w:r w:rsidRPr="006A2FC3">
              <w:rPr>
                <w:rFonts w:eastAsia="Times New Roman" w:cs="Calibri"/>
                <w:lang w:eastAsia="nl-NL"/>
              </w:rPr>
              <w:t>3.044,57</w:t>
            </w:r>
          </w:p>
        </w:tc>
        <w:tc>
          <w:tcPr>
            <w:tcW w:w="1020" w:type="dxa"/>
            <w:gridSpan w:val="2"/>
            <w:tcBorders>
              <w:top w:val="nil"/>
              <w:left w:val="nil"/>
              <w:bottom w:val="single" w:sz="4" w:space="0" w:color="auto"/>
              <w:right w:val="single" w:sz="12" w:space="0" w:color="auto"/>
            </w:tcBorders>
            <w:shd w:val="clear" w:color="auto" w:fill="auto"/>
            <w:noWrap/>
            <w:vAlign w:val="bottom"/>
            <w:hideMark/>
          </w:tcPr>
          <w:p w14:paraId="06C4011C" w14:textId="77777777" w:rsidR="006A2FC3" w:rsidRPr="006A2FC3" w:rsidRDefault="006A2FC3" w:rsidP="006A2FC3">
            <w:pPr>
              <w:spacing w:after="0" w:line="240" w:lineRule="auto"/>
              <w:jc w:val="right"/>
              <w:rPr>
                <w:rFonts w:eastAsia="Times New Roman" w:cs="Calibri"/>
                <w:lang w:eastAsia="nl-NL"/>
              </w:rPr>
            </w:pPr>
            <w:r w:rsidRPr="006A2FC3">
              <w:rPr>
                <w:rFonts w:eastAsia="Times New Roman" w:cs="Calibri"/>
                <w:lang w:eastAsia="nl-NL"/>
              </w:rPr>
              <w:t> </w:t>
            </w:r>
          </w:p>
        </w:tc>
        <w:tc>
          <w:tcPr>
            <w:tcW w:w="940" w:type="dxa"/>
            <w:tcBorders>
              <w:top w:val="nil"/>
              <w:left w:val="nil"/>
              <w:bottom w:val="single" w:sz="4" w:space="0" w:color="auto"/>
              <w:right w:val="single" w:sz="4" w:space="0" w:color="auto"/>
            </w:tcBorders>
            <w:shd w:val="clear" w:color="auto" w:fill="auto"/>
            <w:noWrap/>
            <w:vAlign w:val="bottom"/>
            <w:hideMark/>
          </w:tcPr>
          <w:p w14:paraId="286B4532" w14:textId="77777777" w:rsidR="006A2FC3" w:rsidRPr="006A2FC3" w:rsidRDefault="006A2FC3" w:rsidP="006A2FC3">
            <w:pPr>
              <w:spacing w:after="0" w:line="240" w:lineRule="auto"/>
              <w:jc w:val="right"/>
              <w:rPr>
                <w:rFonts w:eastAsia="Times New Roman" w:cs="Calibri"/>
                <w:lang w:eastAsia="nl-NL"/>
              </w:rPr>
            </w:pPr>
            <w:r w:rsidRPr="006A2FC3">
              <w:rPr>
                <w:rFonts w:eastAsia="Times New Roman" w:cs="Calibri"/>
                <w:lang w:eastAsia="nl-NL"/>
              </w:rPr>
              <w:t> </w:t>
            </w:r>
          </w:p>
        </w:tc>
        <w:tc>
          <w:tcPr>
            <w:tcW w:w="900" w:type="dxa"/>
            <w:gridSpan w:val="2"/>
            <w:tcBorders>
              <w:top w:val="nil"/>
              <w:left w:val="nil"/>
              <w:bottom w:val="single" w:sz="4" w:space="0" w:color="auto"/>
              <w:right w:val="single" w:sz="4" w:space="0" w:color="auto"/>
            </w:tcBorders>
            <w:shd w:val="clear" w:color="auto" w:fill="auto"/>
            <w:noWrap/>
            <w:vAlign w:val="bottom"/>
            <w:hideMark/>
          </w:tcPr>
          <w:p w14:paraId="364A6795" w14:textId="77777777" w:rsidR="006A2FC3" w:rsidRPr="006A2FC3" w:rsidRDefault="006A2FC3" w:rsidP="006A2FC3">
            <w:pPr>
              <w:spacing w:after="0" w:line="240" w:lineRule="auto"/>
              <w:jc w:val="right"/>
              <w:rPr>
                <w:rFonts w:eastAsia="Times New Roman" w:cs="Calibri"/>
                <w:lang w:eastAsia="nl-NL"/>
              </w:rPr>
            </w:pPr>
            <w:r w:rsidRPr="006A2FC3">
              <w:rPr>
                <w:rFonts w:eastAsia="Times New Roman" w:cs="Calibri"/>
                <w:lang w:eastAsia="nl-NL"/>
              </w:rPr>
              <w:t>1.823,35</w:t>
            </w:r>
          </w:p>
        </w:tc>
      </w:tr>
      <w:tr w:rsidR="006A2FC3" w:rsidRPr="006A2FC3" w14:paraId="2CE397E5" w14:textId="77777777" w:rsidTr="006A2FC3">
        <w:trPr>
          <w:gridAfter w:val="2"/>
          <w:wAfter w:w="1859" w:type="dxa"/>
          <w:trHeight w:val="290"/>
        </w:trPr>
        <w:tc>
          <w:tcPr>
            <w:tcW w:w="518" w:type="dxa"/>
            <w:tcBorders>
              <w:top w:val="nil"/>
              <w:left w:val="single" w:sz="4" w:space="0" w:color="auto"/>
              <w:bottom w:val="single" w:sz="4" w:space="0" w:color="auto"/>
              <w:right w:val="single" w:sz="4" w:space="0" w:color="auto"/>
            </w:tcBorders>
            <w:shd w:val="clear" w:color="auto" w:fill="auto"/>
            <w:noWrap/>
            <w:vAlign w:val="bottom"/>
            <w:hideMark/>
          </w:tcPr>
          <w:p w14:paraId="134BDFBD" w14:textId="77777777" w:rsidR="006A2FC3" w:rsidRPr="006A2FC3" w:rsidRDefault="006A2FC3" w:rsidP="006A2FC3">
            <w:pPr>
              <w:spacing w:after="0" w:line="240" w:lineRule="auto"/>
              <w:rPr>
                <w:rFonts w:eastAsia="Times New Roman" w:cs="Calibri"/>
                <w:lang w:eastAsia="nl-NL"/>
              </w:rPr>
            </w:pPr>
            <w:r w:rsidRPr="006A2FC3">
              <w:rPr>
                <w:rFonts w:eastAsia="Times New Roman" w:cs="Calibri"/>
                <w:lang w:eastAsia="nl-NL"/>
              </w:rPr>
              <w:t> </w:t>
            </w:r>
          </w:p>
        </w:tc>
        <w:tc>
          <w:tcPr>
            <w:tcW w:w="4962" w:type="dxa"/>
            <w:gridSpan w:val="2"/>
            <w:tcBorders>
              <w:top w:val="nil"/>
              <w:left w:val="nil"/>
              <w:bottom w:val="single" w:sz="4" w:space="0" w:color="auto"/>
              <w:right w:val="single" w:sz="4" w:space="0" w:color="auto"/>
            </w:tcBorders>
            <w:shd w:val="clear" w:color="auto" w:fill="auto"/>
            <w:noWrap/>
            <w:vAlign w:val="bottom"/>
            <w:hideMark/>
          </w:tcPr>
          <w:p w14:paraId="60D31CC4" w14:textId="77777777" w:rsidR="006A2FC3" w:rsidRPr="006A2FC3" w:rsidRDefault="006A2FC3" w:rsidP="006A2FC3">
            <w:pPr>
              <w:spacing w:after="0" w:line="240" w:lineRule="auto"/>
              <w:rPr>
                <w:rFonts w:eastAsia="Times New Roman" w:cs="Calibri"/>
                <w:lang w:eastAsia="nl-NL"/>
              </w:rPr>
            </w:pPr>
            <w:r w:rsidRPr="006A2FC3">
              <w:rPr>
                <w:rFonts w:eastAsia="Times New Roman" w:cs="Calibri"/>
                <w:lang w:eastAsia="nl-NL"/>
              </w:rPr>
              <w:t>Saldo</w:t>
            </w:r>
          </w:p>
        </w:tc>
        <w:tc>
          <w:tcPr>
            <w:tcW w:w="1020" w:type="dxa"/>
            <w:gridSpan w:val="2"/>
            <w:tcBorders>
              <w:top w:val="nil"/>
              <w:left w:val="nil"/>
              <w:bottom w:val="single" w:sz="4" w:space="0" w:color="auto"/>
              <w:right w:val="single" w:sz="4" w:space="0" w:color="auto"/>
            </w:tcBorders>
            <w:shd w:val="clear" w:color="auto" w:fill="auto"/>
            <w:noWrap/>
            <w:vAlign w:val="bottom"/>
            <w:hideMark/>
          </w:tcPr>
          <w:p w14:paraId="1E037381" w14:textId="77777777" w:rsidR="006A2FC3" w:rsidRPr="006A2FC3" w:rsidRDefault="006A2FC3" w:rsidP="006A2FC3">
            <w:pPr>
              <w:spacing w:after="0" w:line="240" w:lineRule="auto"/>
              <w:jc w:val="right"/>
              <w:rPr>
                <w:rFonts w:eastAsia="Times New Roman" w:cs="Calibri"/>
                <w:lang w:eastAsia="nl-NL"/>
              </w:rPr>
            </w:pPr>
            <w:r w:rsidRPr="006A2FC3">
              <w:rPr>
                <w:rFonts w:eastAsia="Times New Roman" w:cs="Calibri"/>
                <w:lang w:eastAsia="nl-NL"/>
              </w:rPr>
              <w:t> </w:t>
            </w:r>
          </w:p>
        </w:tc>
        <w:tc>
          <w:tcPr>
            <w:tcW w:w="1020" w:type="dxa"/>
            <w:gridSpan w:val="2"/>
            <w:tcBorders>
              <w:top w:val="nil"/>
              <w:left w:val="nil"/>
              <w:bottom w:val="single" w:sz="4" w:space="0" w:color="auto"/>
              <w:right w:val="single" w:sz="12" w:space="0" w:color="auto"/>
            </w:tcBorders>
            <w:shd w:val="clear" w:color="auto" w:fill="auto"/>
            <w:noWrap/>
            <w:vAlign w:val="bottom"/>
            <w:hideMark/>
          </w:tcPr>
          <w:p w14:paraId="0572EFB6" w14:textId="77777777" w:rsidR="006A2FC3" w:rsidRPr="006A2FC3" w:rsidRDefault="006A2FC3" w:rsidP="006A2FC3">
            <w:pPr>
              <w:spacing w:after="0" w:line="240" w:lineRule="auto"/>
              <w:jc w:val="right"/>
              <w:rPr>
                <w:rFonts w:eastAsia="Times New Roman" w:cs="Calibri"/>
                <w:lang w:eastAsia="nl-NL"/>
              </w:rPr>
            </w:pPr>
            <w:r w:rsidRPr="006A2FC3">
              <w:rPr>
                <w:rFonts w:eastAsia="Times New Roman" w:cs="Calibri"/>
                <w:lang w:eastAsia="nl-NL"/>
              </w:rPr>
              <w:t> </w:t>
            </w:r>
          </w:p>
        </w:tc>
        <w:tc>
          <w:tcPr>
            <w:tcW w:w="940" w:type="dxa"/>
            <w:tcBorders>
              <w:top w:val="nil"/>
              <w:left w:val="nil"/>
              <w:bottom w:val="single" w:sz="4" w:space="0" w:color="auto"/>
              <w:right w:val="single" w:sz="4" w:space="0" w:color="auto"/>
            </w:tcBorders>
            <w:shd w:val="clear" w:color="auto" w:fill="auto"/>
            <w:noWrap/>
            <w:vAlign w:val="bottom"/>
            <w:hideMark/>
          </w:tcPr>
          <w:p w14:paraId="2562D669" w14:textId="77777777" w:rsidR="006A2FC3" w:rsidRPr="006A2FC3" w:rsidRDefault="006A2FC3" w:rsidP="006A2FC3">
            <w:pPr>
              <w:spacing w:after="0" w:line="240" w:lineRule="auto"/>
              <w:jc w:val="right"/>
              <w:rPr>
                <w:rFonts w:eastAsia="Times New Roman" w:cs="Calibri"/>
                <w:lang w:eastAsia="nl-NL"/>
              </w:rPr>
            </w:pPr>
            <w:r w:rsidRPr="006A2FC3">
              <w:rPr>
                <w:rFonts w:eastAsia="Times New Roman" w:cs="Calibri"/>
                <w:lang w:eastAsia="nl-NL"/>
              </w:rPr>
              <w:t> </w:t>
            </w:r>
          </w:p>
        </w:tc>
        <w:tc>
          <w:tcPr>
            <w:tcW w:w="900" w:type="dxa"/>
            <w:gridSpan w:val="2"/>
            <w:tcBorders>
              <w:top w:val="nil"/>
              <w:left w:val="nil"/>
              <w:bottom w:val="single" w:sz="4" w:space="0" w:color="auto"/>
              <w:right w:val="single" w:sz="4" w:space="0" w:color="auto"/>
            </w:tcBorders>
            <w:shd w:val="clear" w:color="auto" w:fill="auto"/>
            <w:noWrap/>
            <w:vAlign w:val="bottom"/>
            <w:hideMark/>
          </w:tcPr>
          <w:p w14:paraId="5BC843F3" w14:textId="77777777" w:rsidR="006A2FC3" w:rsidRPr="006A2FC3" w:rsidRDefault="006A2FC3" w:rsidP="006A2FC3">
            <w:pPr>
              <w:spacing w:after="0" w:line="240" w:lineRule="auto"/>
              <w:jc w:val="right"/>
              <w:rPr>
                <w:rFonts w:eastAsia="Times New Roman" w:cs="Calibri"/>
                <w:lang w:eastAsia="nl-NL"/>
              </w:rPr>
            </w:pPr>
            <w:r w:rsidRPr="006A2FC3">
              <w:rPr>
                <w:rFonts w:eastAsia="Times New Roman" w:cs="Calibri"/>
                <w:lang w:eastAsia="nl-NL"/>
              </w:rPr>
              <w:t> </w:t>
            </w:r>
          </w:p>
        </w:tc>
      </w:tr>
      <w:tr w:rsidR="006A2FC3" w:rsidRPr="006A2FC3" w14:paraId="06DAFD1F" w14:textId="77777777" w:rsidTr="006A2FC3">
        <w:trPr>
          <w:gridAfter w:val="2"/>
          <w:wAfter w:w="1859" w:type="dxa"/>
          <w:trHeight w:val="290"/>
        </w:trPr>
        <w:tc>
          <w:tcPr>
            <w:tcW w:w="518" w:type="dxa"/>
            <w:tcBorders>
              <w:top w:val="nil"/>
              <w:left w:val="single" w:sz="4" w:space="0" w:color="auto"/>
              <w:bottom w:val="single" w:sz="4" w:space="0" w:color="auto"/>
              <w:right w:val="single" w:sz="4" w:space="0" w:color="auto"/>
            </w:tcBorders>
            <w:shd w:val="clear" w:color="auto" w:fill="auto"/>
            <w:noWrap/>
            <w:vAlign w:val="bottom"/>
            <w:hideMark/>
          </w:tcPr>
          <w:p w14:paraId="32470522" w14:textId="77777777" w:rsidR="006A2FC3" w:rsidRPr="006A2FC3" w:rsidRDefault="006A2FC3" w:rsidP="006A2FC3">
            <w:pPr>
              <w:spacing w:after="0" w:line="240" w:lineRule="auto"/>
              <w:rPr>
                <w:rFonts w:eastAsia="Times New Roman" w:cs="Calibri"/>
                <w:b/>
                <w:bCs/>
                <w:lang w:eastAsia="nl-NL"/>
              </w:rPr>
            </w:pPr>
            <w:r w:rsidRPr="006A2FC3">
              <w:rPr>
                <w:rFonts w:eastAsia="Times New Roman" w:cs="Calibri"/>
                <w:b/>
                <w:bCs/>
                <w:lang w:eastAsia="nl-NL"/>
              </w:rPr>
              <w:t> </w:t>
            </w:r>
          </w:p>
        </w:tc>
        <w:tc>
          <w:tcPr>
            <w:tcW w:w="4962" w:type="dxa"/>
            <w:gridSpan w:val="2"/>
            <w:tcBorders>
              <w:top w:val="nil"/>
              <w:left w:val="nil"/>
              <w:bottom w:val="single" w:sz="4" w:space="0" w:color="auto"/>
              <w:right w:val="single" w:sz="4" w:space="0" w:color="auto"/>
            </w:tcBorders>
            <w:shd w:val="clear" w:color="auto" w:fill="auto"/>
            <w:noWrap/>
            <w:vAlign w:val="bottom"/>
            <w:hideMark/>
          </w:tcPr>
          <w:p w14:paraId="699CB421" w14:textId="77777777" w:rsidR="006A2FC3" w:rsidRPr="006A2FC3" w:rsidRDefault="006A2FC3" w:rsidP="006A2FC3">
            <w:pPr>
              <w:spacing w:after="0" w:line="240" w:lineRule="auto"/>
              <w:rPr>
                <w:rFonts w:eastAsia="Times New Roman" w:cs="Calibri"/>
                <w:b/>
                <w:bCs/>
                <w:lang w:eastAsia="nl-NL"/>
              </w:rPr>
            </w:pPr>
            <w:r w:rsidRPr="006A2FC3">
              <w:rPr>
                <w:rFonts w:eastAsia="Times New Roman" w:cs="Calibri"/>
                <w:b/>
                <w:bCs/>
                <w:lang w:eastAsia="nl-NL"/>
              </w:rPr>
              <w:t> </w:t>
            </w:r>
          </w:p>
        </w:tc>
        <w:tc>
          <w:tcPr>
            <w:tcW w:w="1020" w:type="dxa"/>
            <w:gridSpan w:val="2"/>
            <w:tcBorders>
              <w:top w:val="nil"/>
              <w:left w:val="nil"/>
              <w:bottom w:val="single" w:sz="4" w:space="0" w:color="auto"/>
              <w:right w:val="single" w:sz="4" w:space="0" w:color="auto"/>
            </w:tcBorders>
            <w:shd w:val="clear" w:color="auto" w:fill="auto"/>
            <w:noWrap/>
            <w:vAlign w:val="bottom"/>
            <w:hideMark/>
          </w:tcPr>
          <w:p w14:paraId="3BB73A78" w14:textId="77777777" w:rsidR="006A2FC3" w:rsidRPr="006A2FC3" w:rsidRDefault="006A2FC3" w:rsidP="006A2FC3">
            <w:pPr>
              <w:spacing w:after="0" w:line="240" w:lineRule="auto"/>
              <w:jc w:val="right"/>
              <w:rPr>
                <w:rFonts w:eastAsia="Times New Roman" w:cs="Calibri"/>
                <w:b/>
                <w:bCs/>
                <w:lang w:eastAsia="nl-NL"/>
              </w:rPr>
            </w:pPr>
            <w:r w:rsidRPr="006A2FC3">
              <w:rPr>
                <w:rFonts w:eastAsia="Times New Roman" w:cs="Calibri"/>
                <w:b/>
                <w:bCs/>
                <w:lang w:eastAsia="nl-NL"/>
              </w:rPr>
              <w:t>17.291,60</w:t>
            </w:r>
          </w:p>
        </w:tc>
        <w:tc>
          <w:tcPr>
            <w:tcW w:w="1020" w:type="dxa"/>
            <w:gridSpan w:val="2"/>
            <w:tcBorders>
              <w:top w:val="nil"/>
              <w:left w:val="nil"/>
              <w:bottom w:val="single" w:sz="4" w:space="0" w:color="auto"/>
              <w:right w:val="single" w:sz="12" w:space="0" w:color="auto"/>
            </w:tcBorders>
            <w:shd w:val="clear" w:color="auto" w:fill="auto"/>
            <w:noWrap/>
            <w:vAlign w:val="bottom"/>
            <w:hideMark/>
          </w:tcPr>
          <w:p w14:paraId="7F4AD752" w14:textId="77777777" w:rsidR="006A2FC3" w:rsidRPr="006A2FC3" w:rsidRDefault="006A2FC3" w:rsidP="006A2FC3">
            <w:pPr>
              <w:spacing w:after="0" w:line="240" w:lineRule="auto"/>
              <w:jc w:val="right"/>
              <w:rPr>
                <w:rFonts w:eastAsia="Times New Roman" w:cs="Calibri"/>
                <w:b/>
                <w:bCs/>
                <w:lang w:eastAsia="nl-NL"/>
              </w:rPr>
            </w:pPr>
            <w:r w:rsidRPr="006A2FC3">
              <w:rPr>
                <w:rFonts w:eastAsia="Times New Roman" w:cs="Calibri"/>
                <w:b/>
                <w:bCs/>
                <w:lang w:eastAsia="nl-NL"/>
              </w:rPr>
              <w:t>17.291,60</w:t>
            </w:r>
          </w:p>
        </w:tc>
        <w:tc>
          <w:tcPr>
            <w:tcW w:w="940" w:type="dxa"/>
            <w:tcBorders>
              <w:top w:val="nil"/>
              <w:left w:val="nil"/>
              <w:bottom w:val="single" w:sz="4" w:space="0" w:color="auto"/>
              <w:right w:val="single" w:sz="4" w:space="0" w:color="auto"/>
            </w:tcBorders>
            <w:shd w:val="clear" w:color="auto" w:fill="auto"/>
            <w:noWrap/>
            <w:vAlign w:val="bottom"/>
            <w:hideMark/>
          </w:tcPr>
          <w:p w14:paraId="75335ACC" w14:textId="77777777" w:rsidR="006A2FC3" w:rsidRPr="006A2FC3" w:rsidRDefault="006A2FC3" w:rsidP="006A2FC3">
            <w:pPr>
              <w:spacing w:after="0" w:line="240" w:lineRule="auto"/>
              <w:jc w:val="right"/>
              <w:rPr>
                <w:rFonts w:eastAsia="Times New Roman" w:cs="Calibri"/>
                <w:b/>
                <w:bCs/>
                <w:lang w:eastAsia="nl-NL"/>
              </w:rPr>
            </w:pPr>
            <w:r w:rsidRPr="006A2FC3">
              <w:rPr>
                <w:rFonts w:eastAsia="Times New Roman" w:cs="Calibri"/>
                <w:b/>
                <w:bCs/>
                <w:lang w:eastAsia="nl-NL"/>
              </w:rPr>
              <w:t>7.684,41</w:t>
            </w:r>
          </w:p>
        </w:tc>
        <w:tc>
          <w:tcPr>
            <w:tcW w:w="900" w:type="dxa"/>
            <w:gridSpan w:val="2"/>
            <w:tcBorders>
              <w:top w:val="nil"/>
              <w:left w:val="nil"/>
              <w:bottom w:val="single" w:sz="4" w:space="0" w:color="auto"/>
              <w:right w:val="single" w:sz="4" w:space="0" w:color="auto"/>
            </w:tcBorders>
            <w:shd w:val="clear" w:color="auto" w:fill="auto"/>
            <w:noWrap/>
            <w:vAlign w:val="bottom"/>
            <w:hideMark/>
          </w:tcPr>
          <w:p w14:paraId="4E2F479C" w14:textId="77777777" w:rsidR="006A2FC3" w:rsidRPr="006A2FC3" w:rsidRDefault="006A2FC3" w:rsidP="006A2FC3">
            <w:pPr>
              <w:spacing w:after="0" w:line="240" w:lineRule="auto"/>
              <w:jc w:val="right"/>
              <w:rPr>
                <w:rFonts w:eastAsia="Times New Roman" w:cs="Calibri"/>
                <w:b/>
                <w:bCs/>
                <w:lang w:eastAsia="nl-NL"/>
              </w:rPr>
            </w:pPr>
            <w:r w:rsidRPr="006A2FC3">
              <w:rPr>
                <w:rFonts w:eastAsia="Times New Roman" w:cs="Calibri"/>
                <w:b/>
                <w:bCs/>
                <w:lang w:eastAsia="nl-NL"/>
              </w:rPr>
              <w:t>7.684,41</w:t>
            </w:r>
          </w:p>
        </w:tc>
      </w:tr>
    </w:tbl>
    <w:p w14:paraId="5AD3D9FB" w14:textId="77777777" w:rsidR="00467E18" w:rsidRDefault="00467E18">
      <w:pPr>
        <w:spacing w:after="0" w:line="240" w:lineRule="auto"/>
        <w:rPr>
          <w:rFonts w:asciiTheme="minorHAnsi" w:hAnsiTheme="minorHAnsi" w:cstheme="minorHAnsi"/>
          <w:shd w:val="clear" w:color="auto" w:fill="FFFFFF"/>
        </w:rPr>
      </w:pPr>
    </w:p>
    <w:sectPr w:rsidR="00467E18" w:rsidSect="00D32354">
      <w:footerReference w:type="default" r:id="rId8"/>
      <w:pgSz w:w="16838" w:h="11906" w:orient="landscape"/>
      <w:pgMar w:top="1011" w:right="1417" w:bottom="42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F11A72" w14:textId="77777777" w:rsidR="00F21A9E" w:rsidRDefault="00F21A9E" w:rsidP="00CE4D73">
      <w:pPr>
        <w:spacing w:after="0" w:line="240" w:lineRule="auto"/>
      </w:pPr>
      <w:r>
        <w:separator/>
      </w:r>
    </w:p>
  </w:endnote>
  <w:endnote w:type="continuationSeparator" w:id="0">
    <w:p w14:paraId="0118B885" w14:textId="77777777" w:rsidR="00F21A9E" w:rsidRDefault="00F21A9E" w:rsidP="00CE4D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buntu">
    <w:altName w:val="Calibri"/>
    <w:charset w:val="00"/>
    <w:family w:val="swiss"/>
    <w:pitch w:val="variable"/>
    <w:sig w:usb0="E00002FF" w:usb1="5000205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236368"/>
      <w:docPartObj>
        <w:docPartGallery w:val="Page Numbers (Bottom of Page)"/>
        <w:docPartUnique/>
      </w:docPartObj>
    </w:sdtPr>
    <w:sdtContent>
      <w:p w14:paraId="3ADC0FD6" w14:textId="03317751" w:rsidR="004802B4" w:rsidRDefault="004802B4">
        <w:pPr>
          <w:pStyle w:val="Voettekst"/>
          <w:jc w:val="right"/>
        </w:pPr>
        <w:r>
          <w:fldChar w:fldCharType="begin"/>
        </w:r>
        <w:r>
          <w:instrText>PAGE   \* MERGEFORMAT</w:instrText>
        </w:r>
        <w:r>
          <w:fldChar w:fldCharType="separate"/>
        </w:r>
        <w:r>
          <w:t>2</w:t>
        </w:r>
        <w:r>
          <w:fldChar w:fldCharType="end"/>
        </w:r>
      </w:p>
    </w:sdtContent>
  </w:sdt>
  <w:p w14:paraId="0D291142" w14:textId="77777777" w:rsidR="004802B4" w:rsidRDefault="004802B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E7EA29" w14:textId="77777777" w:rsidR="00F21A9E" w:rsidRDefault="00F21A9E" w:rsidP="00CE4D73">
      <w:pPr>
        <w:spacing w:after="0" w:line="240" w:lineRule="auto"/>
      </w:pPr>
      <w:r>
        <w:separator/>
      </w:r>
    </w:p>
  </w:footnote>
  <w:footnote w:type="continuationSeparator" w:id="0">
    <w:p w14:paraId="4C1D2CA3" w14:textId="77777777" w:rsidR="00F21A9E" w:rsidRDefault="00F21A9E" w:rsidP="00CE4D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5202D5"/>
    <w:multiLevelType w:val="hybridMultilevel"/>
    <w:tmpl w:val="BA223108"/>
    <w:lvl w:ilvl="0" w:tplc="5A784A0A">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9193659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830"/>
    <w:rsid w:val="000221FF"/>
    <w:rsid w:val="00031FF6"/>
    <w:rsid w:val="000415EC"/>
    <w:rsid w:val="000535A0"/>
    <w:rsid w:val="00062DE9"/>
    <w:rsid w:val="00067BE6"/>
    <w:rsid w:val="00077B53"/>
    <w:rsid w:val="000811DA"/>
    <w:rsid w:val="000A0097"/>
    <w:rsid w:val="000C6126"/>
    <w:rsid w:val="000D2B51"/>
    <w:rsid w:val="000E493F"/>
    <w:rsid w:val="000E4D8D"/>
    <w:rsid w:val="000F5F5E"/>
    <w:rsid w:val="0011740F"/>
    <w:rsid w:val="00161F72"/>
    <w:rsid w:val="0017201C"/>
    <w:rsid w:val="001729C3"/>
    <w:rsid w:val="001A5FBA"/>
    <w:rsid w:val="001B1472"/>
    <w:rsid w:val="001B2F2B"/>
    <w:rsid w:val="001C268F"/>
    <w:rsid w:val="001C70FE"/>
    <w:rsid w:val="001D5830"/>
    <w:rsid w:val="001D5D15"/>
    <w:rsid w:val="001E1471"/>
    <w:rsid w:val="001F058E"/>
    <w:rsid w:val="00216AEA"/>
    <w:rsid w:val="00243981"/>
    <w:rsid w:val="0028061F"/>
    <w:rsid w:val="00291FBE"/>
    <w:rsid w:val="002930C8"/>
    <w:rsid w:val="002C275D"/>
    <w:rsid w:val="002D329E"/>
    <w:rsid w:val="002D612F"/>
    <w:rsid w:val="002E6653"/>
    <w:rsid w:val="002F19FE"/>
    <w:rsid w:val="002F223B"/>
    <w:rsid w:val="00315952"/>
    <w:rsid w:val="00331DAD"/>
    <w:rsid w:val="00340123"/>
    <w:rsid w:val="00355442"/>
    <w:rsid w:val="003566DF"/>
    <w:rsid w:val="00365BAB"/>
    <w:rsid w:val="003740AE"/>
    <w:rsid w:val="00393F7C"/>
    <w:rsid w:val="003945F2"/>
    <w:rsid w:val="003A1DBE"/>
    <w:rsid w:val="003A46C4"/>
    <w:rsid w:val="003B1788"/>
    <w:rsid w:val="003C1A27"/>
    <w:rsid w:val="003D2663"/>
    <w:rsid w:val="003D29C0"/>
    <w:rsid w:val="003D6437"/>
    <w:rsid w:val="003D6B5B"/>
    <w:rsid w:val="003E1BFE"/>
    <w:rsid w:val="003F09FC"/>
    <w:rsid w:val="003F0F2F"/>
    <w:rsid w:val="003F199B"/>
    <w:rsid w:val="003F7BEF"/>
    <w:rsid w:val="00406DC4"/>
    <w:rsid w:val="00421833"/>
    <w:rsid w:val="00423CEB"/>
    <w:rsid w:val="004250AF"/>
    <w:rsid w:val="0042706D"/>
    <w:rsid w:val="00451413"/>
    <w:rsid w:val="0045537C"/>
    <w:rsid w:val="0046544E"/>
    <w:rsid w:val="00466CB2"/>
    <w:rsid w:val="00467E18"/>
    <w:rsid w:val="004802B4"/>
    <w:rsid w:val="004826C0"/>
    <w:rsid w:val="0048689E"/>
    <w:rsid w:val="004A0FAF"/>
    <w:rsid w:val="004A2B87"/>
    <w:rsid w:val="004A4379"/>
    <w:rsid w:val="004A7BAE"/>
    <w:rsid w:val="004E78B8"/>
    <w:rsid w:val="004E7EF6"/>
    <w:rsid w:val="00502009"/>
    <w:rsid w:val="00514284"/>
    <w:rsid w:val="00541C4B"/>
    <w:rsid w:val="0055198C"/>
    <w:rsid w:val="00563678"/>
    <w:rsid w:val="005830AF"/>
    <w:rsid w:val="005A0AAE"/>
    <w:rsid w:val="005A69A2"/>
    <w:rsid w:val="005B1FD3"/>
    <w:rsid w:val="005B3440"/>
    <w:rsid w:val="005C05D8"/>
    <w:rsid w:val="005C2287"/>
    <w:rsid w:val="005C54BA"/>
    <w:rsid w:val="005D1D8F"/>
    <w:rsid w:val="005E239E"/>
    <w:rsid w:val="005E7456"/>
    <w:rsid w:val="006006F0"/>
    <w:rsid w:val="00602FD1"/>
    <w:rsid w:val="006040D3"/>
    <w:rsid w:val="006047B1"/>
    <w:rsid w:val="00607A41"/>
    <w:rsid w:val="00620AE8"/>
    <w:rsid w:val="00622128"/>
    <w:rsid w:val="00622F93"/>
    <w:rsid w:val="00635018"/>
    <w:rsid w:val="00644660"/>
    <w:rsid w:val="00644ABD"/>
    <w:rsid w:val="00650484"/>
    <w:rsid w:val="00655F60"/>
    <w:rsid w:val="006625D4"/>
    <w:rsid w:val="00663FD2"/>
    <w:rsid w:val="00666664"/>
    <w:rsid w:val="00675385"/>
    <w:rsid w:val="006811D0"/>
    <w:rsid w:val="00682E90"/>
    <w:rsid w:val="00693F16"/>
    <w:rsid w:val="006A2EE6"/>
    <w:rsid w:val="006A2FC3"/>
    <w:rsid w:val="006B13B3"/>
    <w:rsid w:val="006D447B"/>
    <w:rsid w:val="006D63E0"/>
    <w:rsid w:val="006F4FD6"/>
    <w:rsid w:val="006F6FBB"/>
    <w:rsid w:val="0070033B"/>
    <w:rsid w:val="007024A2"/>
    <w:rsid w:val="007305E5"/>
    <w:rsid w:val="00746F41"/>
    <w:rsid w:val="00760A21"/>
    <w:rsid w:val="007618B1"/>
    <w:rsid w:val="007639C6"/>
    <w:rsid w:val="007650F1"/>
    <w:rsid w:val="00782D51"/>
    <w:rsid w:val="007B4803"/>
    <w:rsid w:val="007D669A"/>
    <w:rsid w:val="007D78EF"/>
    <w:rsid w:val="007F5929"/>
    <w:rsid w:val="00800422"/>
    <w:rsid w:val="00801740"/>
    <w:rsid w:val="008041CB"/>
    <w:rsid w:val="00804656"/>
    <w:rsid w:val="00805A38"/>
    <w:rsid w:val="0081725B"/>
    <w:rsid w:val="00830806"/>
    <w:rsid w:val="00834B0F"/>
    <w:rsid w:val="00836E4E"/>
    <w:rsid w:val="00837DB4"/>
    <w:rsid w:val="00841D6A"/>
    <w:rsid w:val="00842CA8"/>
    <w:rsid w:val="00845409"/>
    <w:rsid w:val="00847D74"/>
    <w:rsid w:val="00866917"/>
    <w:rsid w:val="00875B0D"/>
    <w:rsid w:val="00880E75"/>
    <w:rsid w:val="00885FF3"/>
    <w:rsid w:val="00887E0E"/>
    <w:rsid w:val="008A0632"/>
    <w:rsid w:val="008C25DE"/>
    <w:rsid w:val="008D5674"/>
    <w:rsid w:val="008E6673"/>
    <w:rsid w:val="008F794D"/>
    <w:rsid w:val="008F7C56"/>
    <w:rsid w:val="00907C14"/>
    <w:rsid w:val="00911489"/>
    <w:rsid w:val="00914703"/>
    <w:rsid w:val="00925446"/>
    <w:rsid w:val="0093617C"/>
    <w:rsid w:val="00937404"/>
    <w:rsid w:val="0094011D"/>
    <w:rsid w:val="009526E8"/>
    <w:rsid w:val="009528D6"/>
    <w:rsid w:val="00954873"/>
    <w:rsid w:val="009561D9"/>
    <w:rsid w:val="00974033"/>
    <w:rsid w:val="009A6F28"/>
    <w:rsid w:val="009B14FD"/>
    <w:rsid w:val="009B67CD"/>
    <w:rsid w:val="009C03BD"/>
    <w:rsid w:val="009C39D9"/>
    <w:rsid w:val="009F1922"/>
    <w:rsid w:val="00A07F05"/>
    <w:rsid w:val="00A10FAF"/>
    <w:rsid w:val="00A14C3B"/>
    <w:rsid w:val="00A245E8"/>
    <w:rsid w:val="00A2465F"/>
    <w:rsid w:val="00A4064D"/>
    <w:rsid w:val="00A54958"/>
    <w:rsid w:val="00A8168F"/>
    <w:rsid w:val="00A928EB"/>
    <w:rsid w:val="00AC6EDA"/>
    <w:rsid w:val="00AF0645"/>
    <w:rsid w:val="00AF1D14"/>
    <w:rsid w:val="00AF456F"/>
    <w:rsid w:val="00AF5C9A"/>
    <w:rsid w:val="00B03CC7"/>
    <w:rsid w:val="00B205C3"/>
    <w:rsid w:val="00B45C91"/>
    <w:rsid w:val="00B61793"/>
    <w:rsid w:val="00BA1AA1"/>
    <w:rsid w:val="00BB7774"/>
    <w:rsid w:val="00BD3A7D"/>
    <w:rsid w:val="00BE745E"/>
    <w:rsid w:val="00BF3D3F"/>
    <w:rsid w:val="00C11EEE"/>
    <w:rsid w:val="00C32A94"/>
    <w:rsid w:val="00C41260"/>
    <w:rsid w:val="00C41CF1"/>
    <w:rsid w:val="00C41F4B"/>
    <w:rsid w:val="00C425F6"/>
    <w:rsid w:val="00C5415A"/>
    <w:rsid w:val="00C57D6B"/>
    <w:rsid w:val="00C64595"/>
    <w:rsid w:val="00C64939"/>
    <w:rsid w:val="00C64DB9"/>
    <w:rsid w:val="00C67F02"/>
    <w:rsid w:val="00C73AF4"/>
    <w:rsid w:val="00C936A1"/>
    <w:rsid w:val="00CA3FD4"/>
    <w:rsid w:val="00CB53D4"/>
    <w:rsid w:val="00CD0867"/>
    <w:rsid w:val="00CD5D70"/>
    <w:rsid w:val="00CD79FE"/>
    <w:rsid w:val="00CE191D"/>
    <w:rsid w:val="00CE3ED0"/>
    <w:rsid w:val="00CE4D73"/>
    <w:rsid w:val="00CF0F7F"/>
    <w:rsid w:val="00CF4B93"/>
    <w:rsid w:val="00D00998"/>
    <w:rsid w:val="00D03B9D"/>
    <w:rsid w:val="00D126D3"/>
    <w:rsid w:val="00D14437"/>
    <w:rsid w:val="00D14576"/>
    <w:rsid w:val="00D2258E"/>
    <w:rsid w:val="00D32354"/>
    <w:rsid w:val="00D3379B"/>
    <w:rsid w:val="00D37379"/>
    <w:rsid w:val="00D42AF8"/>
    <w:rsid w:val="00D46F18"/>
    <w:rsid w:val="00D52385"/>
    <w:rsid w:val="00D74B2E"/>
    <w:rsid w:val="00D81514"/>
    <w:rsid w:val="00D83085"/>
    <w:rsid w:val="00D93AF5"/>
    <w:rsid w:val="00D94D27"/>
    <w:rsid w:val="00DB35F6"/>
    <w:rsid w:val="00DB76EC"/>
    <w:rsid w:val="00DE1528"/>
    <w:rsid w:val="00DE21BE"/>
    <w:rsid w:val="00DF0195"/>
    <w:rsid w:val="00E011AF"/>
    <w:rsid w:val="00E0775F"/>
    <w:rsid w:val="00E2348F"/>
    <w:rsid w:val="00E37143"/>
    <w:rsid w:val="00E42757"/>
    <w:rsid w:val="00E80887"/>
    <w:rsid w:val="00E84927"/>
    <w:rsid w:val="00EA38CF"/>
    <w:rsid w:val="00EB306D"/>
    <w:rsid w:val="00EE61EF"/>
    <w:rsid w:val="00F0103B"/>
    <w:rsid w:val="00F159E3"/>
    <w:rsid w:val="00F21A9E"/>
    <w:rsid w:val="00F2435F"/>
    <w:rsid w:val="00F35CD5"/>
    <w:rsid w:val="00F43027"/>
    <w:rsid w:val="00F609E8"/>
    <w:rsid w:val="00F638D1"/>
    <w:rsid w:val="00F65151"/>
    <w:rsid w:val="00F86D41"/>
    <w:rsid w:val="00F9532E"/>
    <w:rsid w:val="00FB2174"/>
    <w:rsid w:val="00FB6A80"/>
    <w:rsid w:val="00FB6F75"/>
    <w:rsid w:val="00FE141D"/>
    <w:rsid w:val="00FE3303"/>
    <w:rsid w:val="00FE408C"/>
    <w:rsid w:val="00FF0A96"/>
    <w:rsid w:val="00FF62EB"/>
    <w:rsid w:val="3175B26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75B265"/>
  <w15:docId w15:val="{8454CBFB-8823-469D-827B-7188C71E7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200" w:line="276"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4A437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A4379"/>
    <w:rPr>
      <w:rFonts w:ascii="Tahoma" w:hAnsi="Tahoma" w:cs="Tahoma"/>
      <w:sz w:val="16"/>
      <w:szCs w:val="16"/>
      <w:lang w:eastAsia="en-US"/>
    </w:rPr>
  </w:style>
  <w:style w:type="paragraph" w:styleId="Koptekst">
    <w:name w:val="header"/>
    <w:basedOn w:val="Standaard"/>
    <w:link w:val="KoptekstChar"/>
    <w:uiPriority w:val="99"/>
    <w:unhideWhenUsed/>
    <w:rsid w:val="00CE4D7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E4D73"/>
    <w:rPr>
      <w:sz w:val="22"/>
      <w:szCs w:val="22"/>
      <w:lang w:eastAsia="en-US"/>
    </w:rPr>
  </w:style>
  <w:style w:type="paragraph" w:styleId="Voettekst">
    <w:name w:val="footer"/>
    <w:basedOn w:val="Standaard"/>
    <w:link w:val="VoettekstChar"/>
    <w:uiPriority w:val="99"/>
    <w:unhideWhenUsed/>
    <w:rsid w:val="00CE4D7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E4D73"/>
    <w:rPr>
      <w:sz w:val="22"/>
      <w:szCs w:val="22"/>
      <w:lang w:eastAsia="en-US"/>
    </w:rPr>
  </w:style>
  <w:style w:type="paragraph" w:styleId="Lijstalinea">
    <w:name w:val="List Paragraph"/>
    <w:basedOn w:val="Standaard"/>
    <w:uiPriority w:val="34"/>
    <w:qFormat/>
    <w:rsid w:val="00466CB2"/>
    <w:pPr>
      <w:ind w:left="720"/>
      <w:contextualSpacing/>
    </w:pPr>
  </w:style>
  <w:style w:type="character" w:styleId="Tekstvantijdelijkeaanduiding">
    <w:name w:val="Placeholder Text"/>
    <w:basedOn w:val="Standaardalinea-lettertype"/>
    <w:uiPriority w:val="99"/>
    <w:semiHidden/>
    <w:rsid w:val="00C32A94"/>
    <w:rPr>
      <w:color w:val="808080"/>
    </w:rPr>
  </w:style>
  <w:style w:type="paragraph" w:styleId="Revisie">
    <w:name w:val="Revision"/>
    <w:hidden/>
    <w:uiPriority w:val="99"/>
    <w:semiHidden/>
    <w:rsid w:val="00650484"/>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213910">
      <w:bodyDiv w:val="1"/>
      <w:marLeft w:val="0"/>
      <w:marRight w:val="0"/>
      <w:marTop w:val="0"/>
      <w:marBottom w:val="0"/>
      <w:divBdr>
        <w:top w:val="none" w:sz="0" w:space="0" w:color="auto"/>
        <w:left w:val="none" w:sz="0" w:space="0" w:color="auto"/>
        <w:bottom w:val="none" w:sz="0" w:space="0" w:color="auto"/>
        <w:right w:val="none" w:sz="0" w:space="0" w:color="auto"/>
      </w:divBdr>
    </w:div>
    <w:div w:id="164173491">
      <w:bodyDiv w:val="1"/>
      <w:marLeft w:val="0"/>
      <w:marRight w:val="0"/>
      <w:marTop w:val="0"/>
      <w:marBottom w:val="0"/>
      <w:divBdr>
        <w:top w:val="none" w:sz="0" w:space="0" w:color="auto"/>
        <w:left w:val="none" w:sz="0" w:space="0" w:color="auto"/>
        <w:bottom w:val="none" w:sz="0" w:space="0" w:color="auto"/>
        <w:right w:val="none" w:sz="0" w:space="0" w:color="auto"/>
      </w:divBdr>
    </w:div>
    <w:div w:id="203563907">
      <w:bodyDiv w:val="1"/>
      <w:marLeft w:val="0"/>
      <w:marRight w:val="0"/>
      <w:marTop w:val="0"/>
      <w:marBottom w:val="0"/>
      <w:divBdr>
        <w:top w:val="none" w:sz="0" w:space="0" w:color="auto"/>
        <w:left w:val="none" w:sz="0" w:space="0" w:color="auto"/>
        <w:bottom w:val="none" w:sz="0" w:space="0" w:color="auto"/>
        <w:right w:val="none" w:sz="0" w:space="0" w:color="auto"/>
      </w:divBdr>
    </w:div>
    <w:div w:id="263462905">
      <w:bodyDiv w:val="1"/>
      <w:marLeft w:val="0"/>
      <w:marRight w:val="0"/>
      <w:marTop w:val="0"/>
      <w:marBottom w:val="0"/>
      <w:divBdr>
        <w:top w:val="none" w:sz="0" w:space="0" w:color="auto"/>
        <w:left w:val="none" w:sz="0" w:space="0" w:color="auto"/>
        <w:bottom w:val="none" w:sz="0" w:space="0" w:color="auto"/>
        <w:right w:val="none" w:sz="0" w:space="0" w:color="auto"/>
      </w:divBdr>
    </w:div>
    <w:div w:id="380788384">
      <w:bodyDiv w:val="1"/>
      <w:marLeft w:val="0"/>
      <w:marRight w:val="0"/>
      <w:marTop w:val="0"/>
      <w:marBottom w:val="0"/>
      <w:divBdr>
        <w:top w:val="none" w:sz="0" w:space="0" w:color="auto"/>
        <w:left w:val="none" w:sz="0" w:space="0" w:color="auto"/>
        <w:bottom w:val="none" w:sz="0" w:space="0" w:color="auto"/>
        <w:right w:val="none" w:sz="0" w:space="0" w:color="auto"/>
      </w:divBdr>
    </w:div>
    <w:div w:id="388651789">
      <w:bodyDiv w:val="1"/>
      <w:marLeft w:val="0"/>
      <w:marRight w:val="0"/>
      <w:marTop w:val="0"/>
      <w:marBottom w:val="0"/>
      <w:divBdr>
        <w:top w:val="none" w:sz="0" w:space="0" w:color="auto"/>
        <w:left w:val="none" w:sz="0" w:space="0" w:color="auto"/>
        <w:bottom w:val="none" w:sz="0" w:space="0" w:color="auto"/>
        <w:right w:val="none" w:sz="0" w:space="0" w:color="auto"/>
      </w:divBdr>
    </w:div>
    <w:div w:id="397023508">
      <w:bodyDiv w:val="1"/>
      <w:marLeft w:val="0"/>
      <w:marRight w:val="0"/>
      <w:marTop w:val="0"/>
      <w:marBottom w:val="0"/>
      <w:divBdr>
        <w:top w:val="none" w:sz="0" w:space="0" w:color="auto"/>
        <w:left w:val="none" w:sz="0" w:space="0" w:color="auto"/>
        <w:bottom w:val="none" w:sz="0" w:space="0" w:color="auto"/>
        <w:right w:val="none" w:sz="0" w:space="0" w:color="auto"/>
      </w:divBdr>
    </w:div>
    <w:div w:id="446000906">
      <w:bodyDiv w:val="1"/>
      <w:marLeft w:val="0"/>
      <w:marRight w:val="0"/>
      <w:marTop w:val="0"/>
      <w:marBottom w:val="0"/>
      <w:divBdr>
        <w:top w:val="none" w:sz="0" w:space="0" w:color="auto"/>
        <w:left w:val="none" w:sz="0" w:space="0" w:color="auto"/>
        <w:bottom w:val="none" w:sz="0" w:space="0" w:color="auto"/>
        <w:right w:val="none" w:sz="0" w:space="0" w:color="auto"/>
      </w:divBdr>
    </w:div>
    <w:div w:id="448278033">
      <w:bodyDiv w:val="1"/>
      <w:marLeft w:val="0"/>
      <w:marRight w:val="0"/>
      <w:marTop w:val="0"/>
      <w:marBottom w:val="0"/>
      <w:divBdr>
        <w:top w:val="none" w:sz="0" w:space="0" w:color="auto"/>
        <w:left w:val="none" w:sz="0" w:space="0" w:color="auto"/>
        <w:bottom w:val="none" w:sz="0" w:space="0" w:color="auto"/>
        <w:right w:val="none" w:sz="0" w:space="0" w:color="auto"/>
      </w:divBdr>
    </w:div>
    <w:div w:id="457114440">
      <w:bodyDiv w:val="1"/>
      <w:marLeft w:val="0"/>
      <w:marRight w:val="0"/>
      <w:marTop w:val="0"/>
      <w:marBottom w:val="0"/>
      <w:divBdr>
        <w:top w:val="none" w:sz="0" w:space="0" w:color="auto"/>
        <w:left w:val="none" w:sz="0" w:space="0" w:color="auto"/>
        <w:bottom w:val="none" w:sz="0" w:space="0" w:color="auto"/>
        <w:right w:val="none" w:sz="0" w:space="0" w:color="auto"/>
      </w:divBdr>
    </w:div>
    <w:div w:id="490609141">
      <w:bodyDiv w:val="1"/>
      <w:marLeft w:val="0"/>
      <w:marRight w:val="0"/>
      <w:marTop w:val="0"/>
      <w:marBottom w:val="0"/>
      <w:divBdr>
        <w:top w:val="none" w:sz="0" w:space="0" w:color="auto"/>
        <w:left w:val="none" w:sz="0" w:space="0" w:color="auto"/>
        <w:bottom w:val="none" w:sz="0" w:space="0" w:color="auto"/>
        <w:right w:val="none" w:sz="0" w:space="0" w:color="auto"/>
      </w:divBdr>
    </w:div>
    <w:div w:id="595942949">
      <w:bodyDiv w:val="1"/>
      <w:marLeft w:val="0"/>
      <w:marRight w:val="0"/>
      <w:marTop w:val="0"/>
      <w:marBottom w:val="0"/>
      <w:divBdr>
        <w:top w:val="none" w:sz="0" w:space="0" w:color="auto"/>
        <w:left w:val="none" w:sz="0" w:space="0" w:color="auto"/>
        <w:bottom w:val="none" w:sz="0" w:space="0" w:color="auto"/>
        <w:right w:val="none" w:sz="0" w:space="0" w:color="auto"/>
      </w:divBdr>
    </w:div>
    <w:div w:id="647974297">
      <w:bodyDiv w:val="1"/>
      <w:marLeft w:val="0"/>
      <w:marRight w:val="0"/>
      <w:marTop w:val="0"/>
      <w:marBottom w:val="0"/>
      <w:divBdr>
        <w:top w:val="none" w:sz="0" w:space="0" w:color="auto"/>
        <w:left w:val="none" w:sz="0" w:space="0" w:color="auto"/>
        <w:bottom w:val="none" w:sz="0" w:space="0" w:color="auto"/>
        <w:right w:val="none" w:sz="0" w:space="0" w:color="auto"/>
      </w:divBdr>
    </w:div>
    <w:div w:id="687291859">
      <w:bodyDiv w:val="1"/>
      <w:marLeft w:val="0"/>
      <w:marRight w:val="0"/>
      <w:marTop w:val="0"/>
      <w:marBottom w:val="0"/>
      <w:divBdr>
        <w:top w:val="none" w:sz="0" w:space="0" w:color="auto"/>
        <w:left w:val="none" w:sz="0" w:space="0" w:color="auto"/>
        <w:bottom w:val="none" w:sz="0" w:space="0" w:color="auto"/>
        <w:right w:val="none" w:sz="0" w:space="0" w:color="auto"/>
      </w:divBdr>
    </w:div>
    <w:div w:id="783187220">
      <w:bodyDiv w:val="1"/>
      <w:marLeft w:val="0"/>
      <w:marRight w:val="0"/>
      <w:marTop w:val="0"/>
      <w:marBottom w:val="0"/>
      <w:divBdr>
        <w:top w:val="none" w:sz="0" w:space="0" w:color="auto"/>
        <w:left w:val="none" w:sz="0" w:space="0" w:color="auto"/>
        <w:bottom w:val="none" w:sz="0" w:space="0" w:color="auto"/>
        <w:right w:val="none" w:sz="0" w:space="0" w:color="auto"/>
      </w:divBdr>
    </w:div>
    <w:div w:id="787313308">
      <w:bodyDiv w:val="1"/>
      <w:marLeft w:val="0"/>
      <w:marRight w:val="0"/>
      <w:marTop w:val="0"/>
      <w:marBottom w:val="0"/>
      <w:divBdr>
        <w:top w:val="none" w:sz="0" w:space="0" w:color="auto"/>
        <w:left w:val="none" w:sz="0" w:space="0" w:color="auto"/>
        <w:bottom w:val="none" w:sz="0" w:space="0" w:color="auto"/>
        <w:right w:val="none" w:sz="0" w:space="0" w:color="auto"/>
      </w:divBdr>
    </w:div>
    <w:div w:id="826625659">
      <w:bodyDiv w:val="1"/>
      <w:marLeft w:val="0"/>
      <w:marRight w:val="0"/>
      <w:marTop w:val="0"/>
      <w:marBottom w:val="0"/>
      <w:divBdr>
        <w:top w:val="none" w:sz="0" w:space="0" w:color="auto"/>
        <w:left w:val="none" w:sz="0" w:space="0" w:color="auto"/>
        <w:bottom w:val="none" w:sz="0" w:space="0" w:color="auto"/>
        <w:right w:val="none" w:sz="0" w:space="0" w:color="auto"/>
      </w:divBdr>
    </w:div>
    <w:div w:id="946619052">
      <w:bodyDiv w:val="1"/>
      <w:marLeft w:val="0"/>
      <w:marRight w:val="0"/>
      <w:marTop w:val="0"/>
      <w:marBottom w:val="0"/>
      <w:divBdr>
        <w:top w:val="none" w:sz="0" w:space="0" w:color="auto"/>
        <w:left w:val="none" w:sz="0" w:space="0" w:color="auto"/>
        <w:bottom w:val="none" w:sz="0" w:space="0" w:color="auto"/>
        <w:right w:val="none" w:sz="0" w:space="0" w:color="auto"/>
      </w:divBdr>
    </w:div>
    <w:div w:id="1042250048">
      <w:bodyDiv w:val="1"/>
      <w:marLeft w:val="0"/>
      <w:marRight w:val="0"/>
      <w:marTop w:val="0"/>
      <w:marBottom w:val="0"/>
      <w:divBdr>
        <w:top w:val="none" w:sz="0" w:space="0" w:color="auto"/>
        <w:left w:val="none" w:sz="0" w:space="0" w:color="auto"/>
        <w:bottom w:val="none" w:sz="0" w:space="0" w:color="auto"/>
        <w:right w:val="none" w:sz="0" w:space="0" w:color="auto"/>
      </w:divBdr>
    </w:div>
    <w:div w:id="1061829697">
      <w:bodyDiv w:val="1"/>
      <w:marLeft w:val="0"/>
      <w:marRight w:val="0"/>
      <w:marTop w:val="0"/>
      <w:marBottom w:val="0"/>
      <w:divBdr>
        <w:top w:val="none" w:sz="0" w:space="0" w:color="auto"/>
        <w:left w:val="none" w:sz="0" w:space="0" w:color="auto"/>
        <w:bottom w:val="none" w:sz="0" w:space="0" w:color="auto"/>
        <w:right w:val="none" w:sz="0" w:space="0" w:color="auto"/>
      </w:divBdr>
    </w:div>
    <w:div w:id="1232232417">
      <w:bodyDiv w:val="1"/>
      <w:marLeft w:val="0"/>
      <w:marRight w:val="0"/>
      <w:marTop w:val="0"/>
      <w:marBottom w:val="0"/>
      <w:divBdr>
        <w:top w:val="none" w:sz="0" w:space="0" w:color="auto"/>
        <w:left w:val="none" w:sz="0" w:space="0" w:color="auto"/>
        <w:bottom w:val="none" w:sz="0" w:space="0" w:color="auto"/>
        <w:right w:val="none" w:sz="0" w:space="0" w:color="auto"/>
      </w:divBdr>
    </w:div>
    <w:div w:id="1283029432">
      <w:bodyDiv w:val="1"/>
      <w:marLeft w:val="0"/>
      <w:marRight w:val="0"/>
      <w:marTop w:val="0"/>
      <w:marBottom w:val="0"/>
      <w:divBdr>
        <w:top w:val="none" w:sz="0" w:space="0" w:color="auto"/>
        <w:left w:val="none" w:sz="0" w:space="0" w:color="auto"/>
        <w:bottom w:val="none" w:sz="0" w:space="0" w:color="auto"/>
        <w:right w:val="none" w:sz="0" w:space="0" w:color="auto"/>
      </w:divBdr>
    </w:div>
    <w:div w:id="1344239398">
      <w:bodyDiv w:val="1"/>
      <w:marLeft w:val="0"/>
      <w:marRight w:val="0"/>
      <w:marTop w:val="0"/>
      <w:marBottom w:val="0"/>
      <w:divBdr>
        <w:top w:val="none" w:sz="0" w:space="0" w:color="auto"/>
        <w:left w:val="none" w:sz="0" w:space="0" w:color="auto"/>
        <w:bottom w:val="none" w:sz="0" w:space="0" w:color="auto"/>
        <w:right w:val="none" w:sz="0" w:space="0" w:color="auto"/>
      </w:divBdr>
    </w:div>
    <w:div w:id="1491289241">
      <w:bodyDiv w:val="1"/>
      <w:marLeft w:val="0"/>
      <w:marRight w:val="0"/>
      <w:marTop w:val="0"/>
      <w:marBottom w:val="0"/>
      <w:divBdr>
        <w:top w:val="none" w:sz="0" w:space="0" w:color="auto"/>
        <w:left w:val="none" w:sz="0" w:space="0" w:color="auto"/>
        <w:bottom w:val="none" w:sz="0" w:space="0" w:color="auto"/>
        <w:right w:val="none" w:sz="0" w:space="0" w:color="auto"/>
      </w:divBdr>
    </w:div>
    <w:div w:id="1524512670">
      <w:bodyDiv w:val="1"/>
      <w:marLeft w:val="0"/>
      <w:marRight w:val="0"/>
      <w:marTop w:val="0"/>
      <w:marBottom w:val="0"/>
      <w:divBdr>
        <w:top w:val="none" w:sz="0" w:space="0" w:color="auto"/>
        <w:left w:val="none" w:sz="0" w:space="0" w:color="auto"/>
        <w:bottom w:val="none" w:sz="0" w:space="0" w:color="auto"/>
        <w:right w:val="none" w:sz="0" w:space="0" w:color="auto"/>
      </w:divBdr>
    </w:div>
    <w:div w:id="1558080159">
      <w:bodyDiv w:val="1"/>
      <w:marLeft w:val="0"/>
      <w:marRight w:val="0"/>
      <w:marTop w:val="0"/>
      <w:marBottom w:val="0"/>
      <w:divBdr>
        <w:top w:val="none" w:sz="0" w:space="0" w:color="auto"/>
        <w:left w:val="none" w:sz="0" w:space="0" w:color="auto"/>
        <w:bottom w:val="none" w:sz="0" w:space="0" w:color="auto"/>
        <w:right w:val="none" w:sz="0" w:space="0" w:color="auto"/>
      </w:divBdr>
      <w:divsChild>
        <w:div w:id="2129276781">
          <w:marLeft w:val="0"/>
          <w:marRight w:val="0"/>
          <w:marTop w:val="0"/>
          <w:marBottom w:val="0"/>
          <w:divBdr>
            <w:top w:val="none" w:sz="0" w:space="0" w:color="auto"/>
            <w:left w:val="none" w:sz="0" w:space="0" w:color="auto"/>
            <w:bottom w:val="single" w:sz="12" w:space="8" w:color="68AB32"/>
            <w:right w:val="none" w:sz="0" w:space="0" w:color="auto"/>
          </w:divBdr>
          <w:divsChild>
            <w:div w:id="1730568205">
              <w:marLeft w:val="0"/>
              <w:marRight w:val="0"/>
              <w:marTop w:val="0"/>
              <w:marBottom w:val="0"/>
              <w:divBdr>
                <w:top w:val="single" w:sz="6" w:space="0" w:color="68AB32"/>
                <w:left w:val="single" w:sz="6" w:space="0" w:color="68AB32"/>
                <w:bottom w:val="single" w:sz="2" w:space="0" w:color="68AB32"/>
                <w:right w:val="single" w:sz="6" w:space="0" w:color="68AB32"/>
              </w:divBdr>
              <w:divsChild>
                <w:div w:id="1896697412">
                  <w:marLeft w:val="0"/>
                  <w:marRight w:val="0"/>
                  <w:marTop w:val="0"/>
                  <w:marBottom w:val="0"/>
                  <w:divBdr>
                    <w:top w:val="none" w:sz="0" w:space="0" w:color="auto"/>
                    <w:left w:val="none" w:sz="0" w:space="0" w:color="auto"/>
                    <w:bottom w:val="none" w:sz="0" w:space="0" w:color="auto"/>
                    <w:right w:val="none" w:sz="0" w:space="0" w:color="auto"/>
                  </w:divBdr>
                </w:div>
                <w:div w:id="653149020">
                  <w:marLeft w:val="0"/>
                  <w:marRight w:val="0"/>
                  <w:marTop w:val="0"/>
                  <w:marBottom w:val="0"/>
                  <w:divBdr>
                    <w:top w:val="none" w:sz="0" w:space="0" w:color="auto"/>
                    <w:left w:val="none" w:sz="0" w:space="0" w:color="auto"/>
                    <w:bottom w:val="none" w:sz="0" w:space="0" w:color="auto"/>
                    <w:right w:val="none" w:sz="0" w:space="0" w:color="auto"/>
                  </w:divBdr>
                </w:div>
                <w:div w:id="84740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745182">
          <w:marLeft w:val="0"/>
          <w:marRight w:val="0"/>
          <w:marTop w:val="0"/>
          <w:marBottom w:val="0"/>
          <w:divBdr>
            <w:top w:val="none" w:sz="0" w:space="0" w:color="auto"/>
            <w:left w:val="none" w:sz="0" w:space="0" w:color="auto"/>
            <w:bottom w:val="none" w:sz="0" w:space="0" w:color="auto"/>
            <w:right w:val="none" w:sz="0" w:space="0" w:color="auto"/>
          </w:divBdr>
        </w:div>
      </w:divsChild>
    </w:div>
    <w:div w:id="1619987529">
      <w:bodyDiv w:val="1"/>
      <w:marLeft w:val="0"/>
      <w:marRight w:val="0"/>
      <w:marTop w:val="0"/>
      <w:marBottom w:val="0"/>
      <w:divBdr>
        <w:top w:val="none" w:sz="0" w:space="0" w:color="auto"/>
        <w:left w:val="none" w:sz="0" w:space="0" w:color="auto"/>
        <w:bottom w:val="none" w:sz="0" w:space="0" w:color="auto"/>
        <w:right w:val="none" w:sz="0" w:space="0" w:color="auto"/>
      </w:divBdr>
    </w:div>
    <w:div w:id="1632440155">
      <w:bodyDiv w:val="1"/>
      <w:marLeft w:val="0"/>
      <w:marRight w:val="0"/>
      <w:marTop w:val="0"/>
      <w:marBottom w:val="0"/>
      <w:divBdr>
        <w:top w:val="none" w:sz="0" w:space="0" w:color="auto"/>
        <w:left w:val="none" w:sz="0" w:space="0" w:color="auto"/>
        <w:bottom w:val="none" w:sz="0" w:space="0" w:color="auto"/>
        <w:right w:val="none" w:sz="0" w:space="0" w:color="auto"/>
      </w:divBdr>
    </w:div>
    <w:div w:id="1668244236">
      <w:bodyDiv w:val="1"/>
      <w:marLeft w:val="0"/>
      <w:marRight w:val="0"/>
      <w:marTop w:val="0"/>
      <w:marBottom w:val="0"/>
      <w:divBdr>
        <w:top w:val="none" w:sz="0" w:space="0" w:color="auto"/>
        <w:left w:val="none" w:sz="0" w:space="0" w:color="auto"/>
        <w:bottom w:val="none" w:sz="0" w:space="0" w:color="auto"/>
        <w:right w:val="none" w:sz="0" w:space="0" w:color="auto"/>
      </w:divBdr>
    </w:div>
    <w:div w:id="1689987179">
      <w:bodyDiv w:val="1"/>
      <w:marLeft w:val="0"/>
      <w:marRight w:val="0"/>
      <w:marTop w:val="0"/>
      <w:marBottom w:val="0"/>
      <w:divBdr>
        <w:top w:val="none" w:sz="0" w:space="0" w:color="auto"/>
        <w:left w:val="none" w:sz="0" w:space="0" w:color="auto"/>
        <w:bottom w:val="none" w:sz="0" w:space="0" w:color="auto"/>
        <w:right w:val="none" w:sz="0" w:space="0" w:color="auto"/>
      </w:divBdr>
    </w:div>
    <w:div w:id="1924989265">
      <w:bodyDiv w:val="1"/>
      <w:marLeft w:val="0"/>
      <w:marRight w:val="0"/>
      <w:marTop w:val="0"/>
      <w:marBottom w:val="0"/>
      <w:divBdr>
        <w:top w:val="none" w:sz="0" w:space="0" w:color="auto"/>
        <w:left w:val="none" w:sz="0" w:space="0" w:color="auto"/>
        <w:bottom w:val="none" w:sz="0" w:space="0" w:color="auto"/>
        <w:right w:val="none" w:sz="0" w:space="0" w:color="auto"/>
      </w:divBdr>
    </w:div>
    <w:div w:id="2037731523">
      <w:bodyDiv w:val="1"/>
      <w:marLeft w:val="0"/>
      <w:marRight w:val="0"/>
      <w:marTop w:val="0"/>
      <w:marBottom w:val="0"/>
      <w:divBdr>
        <w:top w:val="none" w:sz="0" w:space="0" w:color="auto"/>
        <w:left w:val="none" w:sz="0" w:space="0" w:color="auto"/>
        <w:bottom w:val="none" w:sz="0" w:space="0" w:color="auto"/>
        <w:right w:val="none" w:sz="0" w:space="0" w:color="auto"/>
      </w:divBdr>
    </w:div>
    <w:div w:id="2107842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532809-2587-4A0A-A29A-A68A1A74F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1314</Words>
  <Characters>7228</Characters>
  <Application>Microsoft Office Word</Application>
  <DocSecurity>0</DocSecurity>
  <Lines>60</Lines>
  <Paragraphs>17</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8525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Franz Maissan</dc:creator>
  <cp:lastModifiedBy>Mieke dH</cp:lastModifiedBy>
  <cp:revision>96</cp:revision>
  <cp:lastPrinted>2023-05-09T09:32:00Z</cp:lastPrinted>
  <dcterms:created xsi:type="dcterms:W3CDTF">2022-08-19T09:50:00Z</dcterms:created>
  <dcterms:modified xsi:type="dcterms:W3CDTF">2023-05-21T20:03:00Z</dcterms:modified>
</cp:coreProperties>
</file>